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17174702" w14:textId="77777777" w:rsidTr="004E1923">
        <w:trPr>
          <w:trHeight w:val="1268"/>
        </w:trPr>
        <w:tc>
          <w:tcPr>
            <w:tcW w:w="1640" w:type="dxa"/>
          </w:tcPr>
          <w:p w14:paraId="56A66DC7" w14:textId="77777777" w:rsidR="004702FB" w:rsidRPr="006F1DA5" w:rsidRDefault="004702FB" w:rsidP="004702FB">
            <w:pPr>
              <w:pStyle w:val="Intestazione"/>
              <w:rPr>
                <w:rFonts w:ascii="Arial" w:hAnsi="Arial" w:cs="Arial"/>
                <w:b/>
                <w:color w:val="000000" w:themeColor="text1"/>
              </w:rPr>
            </w:pPr>
          </w:p>
        </w:tc>
        <w:tc>
          <w:tcPr>
            <w:tcW w:w="3299" w:type="dxa"/>
          </w:tcPr>
          <w:p w14:paraId="49CE44D5" w14:textId="77777777" w:rsidR="004702FB" w:rsidRPr="006F1DA5" w:rsidRDefault="004702FB" w:rsidP="004702FB">
            <w:pPr>
              <w:pStyle w:val="Intestazione"/>
              <w:rPr>
                <w:rFonts w:ascii="Arial" w:hAnsi="Arial" w:cs="Arial"/>
                <w:b/>
                <w:color w:val="000000" w:themeColor="text1"/>
              </w:rPr>
            </w:pPr>
          </w:p>
        </w:tc>
        <w:tc>
          <w:tcPr>
            <w:tcW w:w="4131" w:type="dxa"/>
          </w:tcPr>
          <w:p w14:paraId="09337B8B" w14:textId="77777777" w:rsidR="004702FB" w:rsidRPr="006F1DA5" w:rsidRDefault="004702FB" w:rsidP="004702FB">
            <w:pPr>
              <w:pStyle w:val="Intestazione"/>
              <w:rPr>
                <w:rFonts w:ascii="Arial" w:hAnsi="Arial" w:cs="Arial"/>
                <w:b/>
                <w:color w:val="000000" w:themeColor="text1"/>
              </w:rPr>
            </w:pPr>
          </w:p>
        </w:tc>
      </w:tr>
    </w:tbl>
    <w:p w14:paraId="3E7DECCF" w14:textId="3BEEDC90" w:rsidR="004E1923" w:rsidRPr="006E31D3" w:rsidRDefault="004E1923" w:rsidP="004E1923">
      <w:pPr>
        <w:tabs>
          <w:tab w:val="left" w:pos="708"/>
          <w:tab w:val="left" w:pos="1416"/>
          <w:tab w:val="left" w:pos="3967"/>
        </w:tabs>
        <w:spacing w:before="120" w:after="120"/>
        <w:rPr>
          <w:rFonts w:ascii="Arial" w:hAnsi="Arial" w:cs="Arial"/>
          <w:sz w:val="18"/>
          <w:szCs w:val="18"/>
        </w:rPr>
      </w:pPr>
      <w:r w:rsidRPr="006E31D3">
        <w:rPr>
          <w:rFonts w:ascii="Arial" w:hAnsi="Arial" w:cs="Arial"/>
          <w:sz w:val="18"/>
          <w:szCs w:val="18"/>
        </w:rPr>
        <w:t>Številka:</w:t>
      </w:r>
      <w:r w:rsidRPr="006E31D3">
        <w:rPr>
          <w:rFonts w:ascii="Arial" w:hAnsi="Arial" w:cs="Arial"/>
          <w:sz w:val="18"/>
          <w:szCs w:val="18"/>
        </w:rPr>
        <w:tab/>
      </w:r>
      <w:r w:rsidRPr="006E31D3">
        <w:rPr>
          <w:rFonts w:ascii="Arial" w:hAnsi="Arial" w:cs="Arial"/>
          <w:sz w:val="18"/>
          <w:szCs w:val="18"/>
        </w:rPr>
        <w:tab/>
      </w:r>
      <w:r w:rsidR="00C63697">
        <w:rPr>
          <w:rFonts w:ascii="Arial" w:hAnsi="Arial" w:cs="Arial"/>
          <w:b/>
          <w:bCs/>
          <w:sz w:val="18"/>
          <w:szCs w:val="18"/>
        </w:rPr>
        <w:fldChar w:fldCharType="begin">
          <w:ffData>
            <w:name w:val="Testo1"/>
            <w:enabled/>
            <w:calcOnExit w:val="0"/>
            <w:textInput>
              <w:default w:val="05.01.01/2024-193"/>
            </w:textInput>
          </w:ffData>
        </w:fldChar>
      </w:r>
      <w:bookmarkStart w:id="0" w:name="Testo1"/>
      <w:r w:rsidR="00C63697">
        <w:rPr>
          <w:rFonts w:ascii="Arial" w:hAnsi="Arial" w:cs="Arial"/>
          <w:b/>
          <w:bCs/>
          <w:sz w:val="18"/>
          <w:szCs w:val="18"/>
        </w:rPr>
        <w:instrText xml:space="preserve"> FORMTEXT </w:instrText>
      </w:r>
      <w:r w:rsidR="00C63697">
        <w:rPr>
          <w:rFonts w:ascii="Arial" w:hAnsi="Arial" w:cs="Arial"/>
          <w:b/>
          <w:bCs/>
          <w:sz w:val="18"/>
          <w:szCs w:val="18"/>
        </w:rPr>
      </w:r>
      <w:r w:rsidR="00C63697">
        <w:rPr>
          <w:rFonts w:ascii="Arial" w:hAnsi="Arial" w:cs="Arial"/>
          <w:b/>
          <w:bCs/>
          <w:sz w:val="18"/>
          <w:szCs w:val="18"/>
        </w:rPr>
        <w:fldChar w:fldCharType="separate"/>
      </w:r>
      <w:r w:rsidR="00C63697">
        <w:rPr>
          <w:rFonts w:ascii="Arial" w:hAnsi="Arial" w:cs="Arial"/>
          <w:b/>
          <w:bCs/>
          <w:noProof/>
          <w:sz w:val="18"/>
          <w:szCs w:val="18"/>
        </w:rPr>
        <w:t>05.01.01/2024-193</w:t>
      </w:r>
      <w:r w:rsidR="00C63697">
        <w:rPr>
          <w:rFonts w:ascii="Arial" w:hAnsi="Arial" w:cs="Arial"/>
          <w:b/>
          <w:bCs/>
          <w:sz w:val="18"/>
          <w:szCs w:val="18"/>
        </w:rPr>
        <w:fldChar w:fldCharType="end"/>
      </w:r>
      <w:bookmarkEnd w:id="0"/>
      <w:r w:rsidRPr="00AE6E34">
        <w:rPr>
          <w:rFonts w:ascii="Arial" w:hAnsi="Arial" w:cs="Arial"/>
          <w:b/>
          <w:bCs/>
          <w:sz w:val="18"/>
          <w:szCs w:val="18"/>
        </w:rPr>
        <w:t xml:space="preserve"> </w:t>
      </w:r>
    </w:p>
    <w:p w14:paraId="7FF287EE" w14:textId="55B1E3FF" w:rsidR="004E1923" w:rsidRDefault="004E1923" w:rsidP="004E1923">
      <w:pPr>
        <w:tabs>
          <w:tab w:val="left" w:pos="1418"/>
        </w:tabs>
        <w:spacing w:before="120" w:after="120"/>
        <w:rPr>
          <w:rFonts w:ascii="Arial" w:hAnsi="Arial" w:cs="Arial"/>
          <w:b/>
          <w:bCs/>
          <w:sz w:val="18"/>
          <w:szCs w:val="18"/>
        </w:rPr>
      </w:pPr>
      <w:r w:rsidRPr="006E31D3">
        <w:rPr>
          <w:rFonts w:ascii="Arial" w:hAnsi="Arial" w:cs="Arial"/>
          <w:sz w:val="18"/>
          <w:szCs w:val="18"/>
        </w:rPr>
        <w:t>Datum:</w:t>
      </w:r>
      <w:r w:rsidRPr="006E31D3">
        <w:rPr>
          <w:rFonts w:ascii="Arial" w:hAnsi="Arial" w:cs="Arial"/>
          <w:sz w:val="18"/>
          <w:szCs w:val="18"/>
        </w:rPr>
        <w:tab/>
      </w:r>
      <w:r w:rsidR="00A85A3D">
        <w:rPr>
          <w:rFonts w:ascii="Arial" w:hAnsi="Arial" w:cs="Arial"/>
          <w:b/>
          <w:bCs/>
          <w:sz w:val="18"/>
          <w:szCs w:val="18"/>
        </w:rPr>
        <w:fldChar w:fldCharType="begin">
          <w:ffData>
            <w:name w:val=""/>
            <w:enabled/>
            <w:calcOnExit w:val="0"/>
            <w:textInput>
              <w:default w:val="01. 10. 2024"/>
            </w:textInput>
          </w:ffData>
        </w:fldChar>
      </w:r>
      <w:r w:rsidR="00A85A3D">
        <w:rPr>
          <w:rFonts w:ascii="Arial" w:hAnsi="Arial" w:cs="Arial"/>
          <w:b/>
          <w:bCs/>
          <w:sz w:val="18"/>
          <w:szCs w:val="18"/>
        </w:rPr>
        <w:instrText xml:space="preserve"> FORMTEXT </w:instrText>
      </w:r>
      <w:r w:rsidR="00A85A3D">
        <w:rPr>
          <w:rFonts w:ascii="Arial" w:hAnsi="Arial" w:cs="Arial"/>
          <w:b/>
          <w:bCs/>
          <w:sz w:val="18"/>
          <w:szCs w:val="18"/>
        </w:rPr>
      </w:r>
      <w:r w:rsidR="00A85A3D">
        <w:rPr>
          <w:rFonts w:ascii="Arial" w:hAnsi="Arial" w:cs="Arial"/>
          <w:b/>
          <w:bCs/>
          <w:sz w:val="18"/>
          <w:szCs w:val="18"/>
        </w:rPr>
        <w:fldChar w:fldCharType="separate"/>
      </w:r>
      <w:r w:rsidR="00A85A3D">
        <w:rPr>
          <w:rFonts w:ascii="Arial" w:hAnsi="Arial" w:cs="Arial"/>
          <w:b/>
          <w:bCs/>
          <w:noProof/>
          <w:sz w:val="18"/>
          <w:szCs w:val="18"/>
        </w:rPr>
        <w:t>01. 10. 2024</w:t>
      </w:r>
      <w:r w:rsidR="00A85A3D">
        <w:rPr>
          <w:rFonts w:ascii="Arial" w:hAnsi="Arial" w:cs="Arial"/>
          <w:b/>
          <w:bCs/>
          <w:sz w:val="18"/>
          <w:szCs w:val="18"/>
        </w:rPr>
        <w:fldChar w:fldCharType="end"/>
      </w:r>
    </w:p>
    <w:p w14:paraId="0F7D47D2" w14:textId="77777777" w:rsidR="00FA6024" w:rsidRPr="002B6779" w:rsidRDefault="00FA6024" w:rsidP="00AA53C1">
      <w:pPr>
        <w:pStyle w:val="Titolo1"/>
        <w:pBdr>
          <w:top w:val="single" w:sz="24" w:space="1" w:color="548DD4" w:themeColor="text2" w:themeTint="99"/>
          <w:left w:val="single" w:sz="24" w:space="5"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54390D64" w14:textId="77777777" w:rsidR="00D36F2E" w:rsidRPr="00D36F2E" w:rsidRDefault="00D36F2E"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66E097CB" w14:textId="386A1FFB" w:rsidR="005D65C7" w:rsidRPr="005D65C7" w:rsidRDefault="005D65C7" w:rsidP="005D65C7">
      <w:pPr>
        <w:pStyle w:val="Paragraf"/>
        <w:spacing w:before="120" w:after="120"/>
        <w:jc w:val="both"/>
        <w:rPr>
          <w:rFonts w:cs="Arial"/>
          <w:color w:val="000000"/>
        </w:rPr>
      </w:pPr>
      <w:r w:rsidRPr="005D65C7">
        <w:rPr>
          <w:rFonts w:cs="Arial"/>
          <w:color w:val="000000"/>
        </w:rPr>
        <w:t>Predmet evidenčnega naročila je priprava strateškega dokumenta ter koordinacija pri izvedbi programa Obalne samoupravne skupnosti Italijanske narodnosti (OSSIN) za potrebe projekta oziroma operacije Dvig kakovosti dvojezičnega šolstva za italijansko narodno skupnost v Sloveniji ter slovensko narodno skupnost v Italiji. Izbrani izvajalec bo imel nalogo izvajalec bo imel nalogo razviti  program na podlagi potreb vzgojno izobraževalnih zavodov, ki so vključeni na tem območju. Poleg tega bo zunanji izvajalec v koordinaciji z OSSIN  opravljal naloge  usklajevanja s ciljnimi skupinami, iskanja najprimernejših jezikovnih asistentov in izvajal evalvacije opravljenih aktivnostih in opravljal akreditacijo sodelujočih v aktivnosti. V okviru predmeta naročila so tako predvidene sledeče aktivosti:</w:t>
      </w:r>
    </w:p>
    <w:p w14:paraId="48CDD820"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Oblikovanje in razvoj programa razvoja pedagoških sposobnosti,</w:t>
      </w:r>
    </w:p>
    <w:p w14:paraId="076DBEE5"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Usposabljanje in podpora pri poučevanju (novi pedagoški pristopi, inovativna učna orodja in strategije za medkulturno poučevanje ob upoštevanju konteksta izmenjav med šolami iz različnih držav),</w:t>
      </w:r>
    </w:p>
    <w:p w14:paraId="4F151576"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Pomoč oziroma sodelovanje pri Iskanju predavateljev za izvedbo začrtanega programa,</w:t>
      </w:r>
    </w:p>
    <w:p w14:paraId="60701BBB"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 xml:space="preserve">Izvajanje povpraševanj in analiz potreb na vzgojno – izobraževalnih zavodih: </w:t>
      </w:r>
    </w:p>
    <w:p w14:paraId="73C34BC7"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Raziskovanje novih pristopov in metodologij ter inovativnih orodji,</w:t>
      </w:r>
    </w:p>
    <w:p w14:paraId="6D5B4F0A"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Spremljanje in vrednotenje izvajanja operacije,</w:t>
      </w:r>
    </w:p>
    <w:p w14:paraId="3F14434F" w14:textId="77777777" w:rsidR="005D65C7" w:rsidRDefault="005D65C7" w:rsidP="005D65C7">
      <w:pPr>
        <w:pStyle w:val="Paragraf"/>
        <w:numPr>
          <w:ilvl w:val="0"/>
          <w:numId w:val="28"/>
        </w:numPr>
        <w:spacing w:before="120" w:after="120"/>
        <w:jc w:val="both"/>
        <w:rPr>
          <w:rFonts w:cs="Arial"/>
          <w:color w:val="000000"/>
        </w:rPr>
      </w:pPr>
      <w:r w:rsidRPr="005D65C7">
        <w:rPr>
          <w:rFonts w:cs="Arial"/>
          <w:color w:val="000000"/>
        </w:rPr>
        <w:t>Koordinacija z vključenimi vzgojno – izobraževalnimi zavodi in</w:t>
      </w:r>
    </w:p>
    <w:p w14:paraId="52042189" w14:textId="470F9257" w:rsidR="005D65C7" w:rsidRPr="005D65C7" w:rsidRDefault="005D65C7" w:rsidP="004E1923">
      <w:pPr>
        <w:pStyle w:val="Paragraf"/>
        <w:numPr>
          <w:ilvl w:val="0"/>
          <w:numId w:val="28"/>
        </w:numPr>
        <w:spacing w:before="120" w:after="120"/>
        <w:jc w:val="both"/>
        <w:rPr>
          <w:rFonts w:cs="Arial"/>
          <w:color w:val="000000"/>
        </w:rPr>
      </w:pPr>
      <w:r w:rsidRPr="005D65C7">
        <w:rPr>
          <w:rFonts w:cs="Arial"/>
          <w:color w:val="000000"/>
        </w:rPr>
        <w:t>Ostale aktivnosti v zvezi z izvajanjem programa oziroma operacije kot izhajajo iz dokumenta PRIJAVNI OBRAZEC NEPOSREDNE POTRDITVE OPERACIJE »Dvig kakovosti dvojezičnega šolstva za italijansko narodno skupnost v Sloveniji ter slovensko narodno skupnost v Italiji«.</w:t>
      </w:r>
    </w:p>
    <w:p w14:paraId="3F9EDA20" w14:textId="6B2666F6" w:rsidR="004E1923" w:rsidRDefault="004E1923" w:rsidP="004E1923">
      <w:pPr>
        <w:pStyle w:val="Paragraf"/>
        <w:spacing w:before="120" w:after="120"/>
        <w:jc w:val="both"/>
        <w:rPr>
          <w:rFonts w:cs="Arial"/>
          <w:color w:val="000000"/>
        </w:rPr>
      </w:pPr>
      <w:r w:rsidRPr="004E1923">
        <w:rPr>
          <w:rFonts w:cs="Arial"/>
          <w:color w:val="000000"/>
        </w:rPr>
        <w:t xml:space="preserve">Storitve, ki so predmet naročila se izvajajo za obdobje </w:t>
      </w:r>
      <w:r w:rsidR="005D65C7">
        <w:rPr>
          <w:rFonts w:cs="Arial"/>
          <w:color w:val="000000"/>
        </w:rPr>
        <w:t>od datuma sklenitve pogodbe do 31. 8. 2027</w:t>
      </w:r>
      <w:r w:rsidRPr="004E1923">
        <w:rPr>
          <w:rFonts w:cs="Arial"/>
          <w:color w:val="000000"/>
        </w:rPr>
        <w:t xml:space="preserve">. Izvedba predmeta naročila je utemeljena s potrebami naročnika po kontinuiranem zagotavljanju </w:t>
      </w:r>
      <w:r w:rsidR="005D65C7">
        <w:rPr>
          <w:rFonts w:cs="Arial"/>
          <w:color w:val="000000"/>
        </w:rPr>
        <w:t xml:space="preserve">storitev za potrebe operacije </w:t>
      </w:r>
      <w:r w:rsidR="005D65C7" w:rsidRPr="005D65C7">
        <w:rPr>
          <w:rFonts w:cs="Arial"/>
          <w:color w:val="000000"/>
        </w:rPr>
        <w:t>Dvig kakovosti dvojezičnega šolstva za italijansko narodno skupnost v Sloveniji ter slovensko narodno skupnost v Italiji</w:t>
      </w:r>
      <w:r w:rsidRPr="004E1923">
        <w:rPr>
          <w:rFonts w:cs="Arial"/>
          <w:color w:val="000000"/>
        </w:rPr>
        <w:t>.</w:t>
      </w:r>
    </w:p>
    <w:p w14:paraId="0C09EBC0" w14:textId="77D84A14" w:rsidR="00FA6024" w:rsidRDefault="00FA6024" w:rsidP="00692456">
      <w:pPr>
        <w:pStyle w:val="Paragraf"/>
        <w:spacing w:before="120" w:after="120"/>
        <w:rPr>
          <w:rFonts w:cs="Arial"/>
        </w:rPr>
      </w:pPr>
      <w:r w:rsidRPr="00445A62">
        <w:rPr>
          <w:rFonts w:cs="Arial"/>
        </w:rPr>
        <w:t>Naročnik je predvidel, da se bo naročilo izvedlo skladno z načrtovanim terminskim načrtom:</w:t>
      </w:r>
    </w:p>
    <w:tbl>
      <w:tblPr>
        <w:tblStyle w:val="NormalTablePHPDOCX"/>
        <w:tblW w:w="5000" w:type="pct"/>
        <w:tblInd w:w="108" w:type="dxa"/>
        <w:tblLook w:val="04A0" w:firstRow="1" w:lastRow="0" w:firstColumn="1" w:lastColumn="0" w:noHBand="0" w:noVBand="1"/>
      </w:tblPr>
      <w:tblGrid>
        <w:gridCol w:w="5982"/>
        <w:gridCol w:w="3076"/>
      </w:tblGrid>
      <w:tr w:rsidR="00A11C06" w14:paraId="112B4648" w14:textId="77777777" w:rsidTr="00A76BCF">
        <w:tc>
          <w:tcPr>
            <w:tcW w:w="330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3A5CAA9" w14:textId="77777777" w:rsidR="00A11C06" w:rsidRDefault="00D7261E">
            <w:r>
              <w:rPr>
                <w:rFonts w:ascii="Arial" w:hAnsi="Arial" w:cs="Arial"/>
                <w:b/>
                <w:bCs/>
                <w:color w:val="000000"/>
                <w:position w:val="-2"/>
                <w:sz w:val="18"/>
                <w:szCs w:val="18"/>
                <w:shd w:val="clear" w:color="auto" w:fill="D1D1D1"/>
              </w:rPr>
              <w:t>Stadij postopka</w:t>
            </w:r>
          </w:p>
        </w:tc>
        <w:tc>
          <w:tcPr>
            <w:tcW w:w="169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A5CB227" w14:textId="77777777" w:rsidR="00A11C06" w:rsidRDefault="00D7261E">
            <w:pPr>
              <w:jc w:val="right"/>
            </w:pPr>
            <w:r>
              <w:rPr>
                <w:rFonts w:ascii="Arial" w:hAnsi="Arial" w:cs="Arial"/>
                <w:b/>
                <w:bCs/>
                <w:color w:val="000000"/>
                <w:position w:val="-2"/>
                <w:sz w:val="18"/>
                <w:szCs w:val="18"/>
                <w:shd w:val="clear" w:color="auto" w:fill="D1D1D1"/>
              </w:rPr>
              <w:t>Datumi</w:t>
            </w:r>
          </w:p>
        </w:tc>
      </w:tr>
      <w:tr w:rsidR="00A11C06" w14:paraId="3D1ABCD6" w14:textId="77777777" w:rsidTr="00A76BCF">
        <w:tc>
          <w:tcPr>
            <w:tcW w:w="33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33EFE7" w14:textId="77777777" w:rsidR="00A11C06" w:rsidRDefault="00D7261E">
            <w:r>
              <w:rPr>
                <w:rFonts w:ascii="Arial" w:hAnsi="Arial" w:cs="Arial"/>
                <w:color w:val="000000"/>
                <w:position w:val="-2"/>
                <w:sz w:val="18"/>
                <w:szCs w:val="18"/>
              </w:rPr>
              <w:t>Rok za postavitev vprašanj</w:t>
            </w:r>
          </w:p>
        </w:tc>
        <w:tc>
          <w:tcPr>
            <w:tcW w:w="16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875028" w14:textId="0634F5A5" w:rsidR="00A11C06" w:rsidRPr="00A76BCF" w:rsidRDefault="00A76BCF">
            <w:pPr>
              <w:jc w:val="right"/>
              <w:rPr>
                <w:b/>
                <w:bCs/>
              </w:rPr>
            </w:pPr>
            <w:r w:rsidRPr="00A76BCF">
              <w:rPr>
                <w:rFonts w:ascii="Arial" w:hAnsi="Arial" w:cs="Arial"/>
                <w:b/>
                <w:bCs/>
                <w:color w:val="000000"/>
                <w:position w:val="-2"/>
                <w:sz w:val="18"/>
                <w:szCs w:val="18"/>
              </w:rPr>
              <w:t xml:space="preserve">do </w:t>
            </w:r>
            <w:r w:rsidR="009B0B42">
              <w:rPr>
                <w:rFonts w:ascii="Arial" w:hAnsi="Arial" w:cs="Arial"/>
                <w:b/>
                <w:bCs/>
                <w:color w:val="000000"/>
                <w:position w:val="-2"/>
                <w:sz w:val="18"/>
                <w:szCs w:val="18"/>
              </w:rPr>
              <w:t>07</w:t>
            </w:r>
            <w:r w:rsidR="004E1923">
              <w:rPr>
                <w:rFonts w:ascii="Arial" w:hAnsi="Arial" w:cs="Arial"/>
                <w:b/>
                <w:bCs/>
                <w:color w:val="000000"/>
                <w:position w:val="-2"/>
                <w:sz w:val="18"/>
                <w:szCs w:val="18"/>
              </w:rPr>
              <w:t xml:space="preserve">. </w:t>
            </w:r>
            <w:r w:rsidR="009B0B42">
              <w:rPr>
                <w:rFonts w:ascii="Arial" w:hAnsi="Arial" w:cs="Arial"/>
                <w:b/>
                <w:bCs/>
                <w:color w:val="000000"/>
                <w:position w:val="-2"/>
                <w:sz w:val="18"/>
                <w:szCs w:val="18"/>
              </w:rPr>
              <w:t>10</w:t>
            </w:r>
            <w:r w:rsidR="004E1923">
              <w:rPr>
                <w:rFonts w:ascii="Arial" w:hAnsi="Arial" w:cs="Arial"/>
                <w:b/>
                <w:bCs/>
                <w:color w:val="000000"/>
                <w:position w:val="-2"/>
                <w:sz w:val="18"/>
                <w:szCs w:val="18"/>
              </w:rPr>
              <w:t>. 202</w:t>
            </w:r>
            <w:r w:rsidR="005D65C7">
              <w:rPr>
                <w:rFonts w:ascii="Arial" w:hAnsi="Arial" w:cs="Arial"/>
                <w:b/>
                <w:bCs/>
                <w:color w:val="000000"/>
                <w:position w:val="-2"/>
                <w:sz w:val="18"/>
                <w:szCs w:val="18"/>
              </w:rPr>
              <w:t>4</w:t>
            </w:r>
            <w:r w:rsidRPr="00A76BCF">
              <w:rPr>
                <w:rFonts w:ascii="Arial" w:hAnsi="Arial" w:cs="Arial"/>
                <w:b/>
                <w:bCs/>
                <w:color w:val="000000"/>
                <w:position w:val="-2"/>
                <w:sz w:val="18"/>
                <w:szCs w:val="18"/>
              </w:rPr>
              <w:t xml:space="preserve">  </w:t>
            </w:r>
          </w:p>
        </w:tc>
      </w:tr>
      <w:tr w:rsidR="00A11C06" w14:paraId="0B58F7A7" w14:textId="77777777" w:rsidTr="00A76BCF">
        <w:tc>
          <w:tcPr>
            <w:tcW w:w="33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CB4152" w14:textId="77777777" w:rsidR="00A11C06" w:rsidRDefault="00D7261E">
            <w:r>
              <w:rPr>
                <w:rFonts w:ascii="Arial" w:hAnsi="Arial" w:cs="Arial"/>
                <w:color w:val="000000"/>
                <w:position w:val="-2"/>
                <w:sz w:val="18"/>
                <w:szCs w:val="18"/>
              </w:rPr>
              <w:t>Rok za predložitev ponudb</w:t>
            </w:r>
          </w:p>
        </w:tc>
        <w:tc>
          <w:tcPr>
            <w:tcW w:w="16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95CFFE" w14:textId="79D2D8D8" w:rsidR="00A11C06" w:rsidRPr="00A76BCF" w:rsidRDefault="009B0B42">
            <w:pPr>
              <w:jc w:val="right"/>
              <w:rPr>
                <w:b/>
                <w:bCs/>
              </w:rPr>
            </w:pPr>
            <w:r w:rsidRPr="00A76BCF">
              <w:rPr>
                <w:rFonts w:ascii="Arial" w:hAnsi="Arial" w:cs="Arial"/>
                <w:b/>
                <w:bCs/>
                <w:color w:val="000000"/>
                <w:position w:val="-2"/>
                <w:sz w:val="18"/>
                <w:szCs w:val="18"/>
              </w:rPr>
              <w:t xml:space="preserve">do </w:t>
            </w:r>
            <w:r>
              <w:rPr>
                <w:rFonts w:ascii="Arial" w:hAnsi="Arial" w:cs="Arial"/>
                <w:b/>
                <w:bCs/>
                <w:color w:val="000000"/>
                <w:position w:val="-2"/>
                <w:sz w:val="18"/>
                <w:szCs w:val="18"/>
              </w:rPr>
              <w:t>07. 10. 2024</w:t>
            </w:r>
            <w:r w:rsidRPr="00A76BCF">
              <w:rPr>
                <w:rFonts w:ascii="Arial" w:hAnsi="Arial" w:cs="Arial"/>
                <w:b/>
                <w:bCs/>
                <w:color w:val="000000"/>
                <w:position w:val="-2"/>
                <w:sz w:val="18"/>
                <w:szCs w:val="18"/>
              </w:rPr>
              <w:t xml:space="preserve">  </w:t>
            </w:r>
            <w:r w:rsidR="00A76BCF" w:rsidRPr="00A76BCF">
              <w:rPr>
                <w:rFonts w:ascii="Arial" w:hAnsi="Arial" w:cs="Arial"/>
                <w:b/>
                <w:bCs/>
                <w:color w:val="000000"/>
                <w:position w:val="-2"/>
                <w:sz w:val="18"/>
                <w:szCs w:val="18"/>
              </w:rPr>
              <w:t>do 1</w:t>
            </w:r>
            <w:r>
              <w:rPr>
                <w:rFonts w:ascii="Arial" w:hAnsi="Arial" w:cs="Arial"/>
                <w:b/>
                <w:bCs/>
                <w:color w:val="000000"/>
                <w:position w:val="-2"/>
                <w:sz w:val="18"/>
                <w:szCs w:val="18"/>
              </w:rPr>
              <w:t>2</w:t>
            </w:r>
            <w:r w:rsidR="00A76BCF" w:rsidRPr="00A76BCF">
              <w:rPr>
                <w:rFonts w:ascii="Arial" w:hAnsi="Arial" w:cs="Arial"/>
                <w:b/>
                <w:bCs/>
                <w:color w:val="000000"/>
                <w:position w:val="-2"/>
                <w:sz w:val="18"/>
                <w:szCs w:val="18"/>
              </w:rPr>
              <w:t>:00 ure</w:t>
            </w:r>
          </w:p>
        </w:tc>
      </w:tr>
    </w:tbl>
    <w:p w14:paraId="6F2173DE" w14:textId="77777777" w:rsidR="00351DD7" w:rsidRPr="008806CE" w:rsidRDefault="00351DD7"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5790DA8B" w14:textId="16559EC8" w:rsidR="00B252A4" w:rsidRDefault="00351DD7" w:rsidP="00B252A4">
      <w:pPr>
        <w:pStyle w:val="Paragraf"/>
        <w:spacing w:before="120" w:after="120"/>
        <w:rPr>
          <w:rFonts w:cs="Arial"/>
        </w:rPr>
      </w:pPr>
      <w:r>
        <w:rPr>
          <w:rFonts w:cs="Arial"/>
        </w:rPr>
        <w:t xml:space="preserve">Kontaktna oseba: </w:t>
      </w:r>
      <w:r w:rsidR="00B123AD">
        <w:rPr>
          <w:rFonts w:cs="Arial"/>
        </w:rPr>
        <w:tab/>
      </w:r>
      <w:r w:rsidR="005D65C7" w:rsidRPr="005D65C7">
        <w:rPr>
          <w:rFonts w:cs="Arial"/>
        </w:rPr>
        <w:t>Massimiliano Di Nardo</w:t>
      </w:r>
    </w:p>
    <w:p w14:paraId="6B1CDD8F" w14:textId="67E7D603" w:rsidR="00B252A4" w:rsidRDefault="00B252A4" w:rsidP="00B252A4">
      <w:pPr>
        <w:pStyle w:val="Paragraf"/>
        <w:spacing w:before="120" w:after="120"/>
        <w:rPr>
          <w:rFonts w:cs="Arial"/>
        </w:rPr>
      </w:pPr>
      <w:r>
        <w:rPr>
          <w:rFonts w:cs="Arial"/>
        </w:rPr>
        <w:t xml:space="preserve">E-poštni naslov: </w:t>
      </w:r>
      <w:r>
        <w:rPr>
          <w:rFonts w:cs="Arial"/>
        </w:rPr>
        <w:tab/>
      </w:r>
      <w:r>
        <w:rPr>
          <w:rFonts w:cs="Arial"/>
        </w:rPr>
        <w:tab/>
      </w:r>
      <w:r w:rsidR="005D65C7" w:rsidRPr="005D65C7">
        <w:rPr>
          <w:rFonts w:cs="Arial"/>
        </w:rPr>
        <w:t>massimiliano.dinardo@cancostiera.eu</w:t>
      </w:r>
    </w:p>
    <w:p w14:paraId="4D6CB9B3" w14:textId="61FFE94B" w:rsidR="00B252A4" w:rsidRDefault="00B252A4" w:rsidP="00B252A4">
      <w:pPr>
        <w:pStyle w:val="Paragraf"/>
        <w:spacing w:before="120" w:after="120"/>
        <w:rPr>
          <w:rFonts w:cs="Arial"/>
        </w:rPr>
      </w:pPr>
      <w:r>
        <w:rPr>
          <w:rFonts w:cs="Arial"/>
        </w:rPr>
        <w:t xml:space="preserve">Telefonska št: </w:t>
      </w:r>
      <w:r>
        <w:rPr>
          <w:rFonts w:cs="Arial"/>
        </w:rPr>
        <w:tab/>
      </w:r>
      <w:r>
        <w:rPr>
          <w:rFonts w:cs="Arial"/>
        </w:rPr>
        <w:tab/>
      </w:r>
      <w:r w:rsidR="005D65C7" w:rsidRPr="005D65C7">
        <w:rPr>
          <w:rFonts w:cs="Arial"/>
        </w:rPr>
        <w:t>+386 (0)5 627 91 50</w:t>
      </w:r>
    </w:p>
    <w:p w14:paraId="7D81D164" w14:textId="0E382BB8" w:rsidR="00A11C06" w:rsidRDefault="00D7261E" w:rsidP="00A76BCF">
      <w:pPr>
        <w:pStyle w:val="Paragraf"/>
        <w:spacing w:before="120" w:after="120"/>
        <w:jc w:val="both"/>
      </w:pPr>
      <w:r>
        <w:rPr>
          <w:rFonts w:cs="Arial"/>
          <w:color w:val="000000"/>
        </w:rPr>
        <w:t>Ponudniki lahko zahtevajo dodatne informacije pri kontaktni osebi. Vsa pojasnila preko telefona so zgolj informativne narave. Pojasnila posredovana preko dopisov in e-pošte se upoštevajo za vse ponudnike, če so bila na njih naslovljena, v nasprotnem primeru pa se upoštevajo zgolj kot informacije konkretnemu ponudniku na katerega so bila naslovljena in se ne morejo šteti v škodo ostalim ponudnikom, ki o določenem dejstvu niso bili obveščeni.</w:t>
      </w:r>
      <w:r w:rsidR="005D65C7">
        <w:rPr>
          <w:rFonts w:cs="Arial"/>
          <w:color w:val="000000"/>
        </w:rPr>
        <w:t xml:space="preserve"> Vsa pojasnila bo naročnik objavljal na spletni strani naročnika.</w:t>
      </w:r>
    </w:p>
    <w:p w14:paraId="784ADCF0" w14:textId="77777777" w:rsidR="00FA6024" w:rsidRPr="008806CE" w:rsidRDefault="00FA6024"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lastRenderedPageBreak/>
        <w:t>PREDLOŽITEV PONUDBE</w:t>
      </w:r>
    </w:p>
    <w:p w14:paraId="6B0AEDE1" w14:textId="77777777" w:rsidR="00FA6024" w:rsidRDefault="00FA6024" w:rsidP="002A7349">
      <w:pPr>
        <w:spacing w:before="120" w:after="120"/>
        <w:jc w:val="both"/>
        <w:rPr>
          <w:rFonts w:ascii="Arial" w:hAnsi="Arial" w:cs="Arial"/>
          <w:sz w:val="18"/>
          <w:szCs w:val="18"/>
        </w:rPr>
      </w:pPr>
      <w:r w:rsidRPr="00445A62">
        <w:rPr>
          <w:rFonts w:ascii="Arial" w:hAnsi="Arial" w:cs="Arial"/>
          <w:sz w:val="18"/>
          <w:szCs w:val="18"/>
        </w:rPr>
        <w:t xml:space="preserve">Ponudnik odda ponudbo do </w:t>
      </w:r>
      <w:r w:rsidR="00E4393F">
        <w:rPr>
          <w:rFonts w:ascii="Arial" w:hAnsi="Arial" w:cs="Arial"/>
          <w:b/>
          <w:sz w:val="18"/>
          <w:szCs w:val="18"/>
        </w:rPr>
        <w:t>roka za predložitev ponudb</w:t>
      </w:r>
      <w:r w:rsidRPr="00445A62">
        <w:rPr>
          <w:rFonts w:ascii="Arial" w:hAnsi="Arial" w:cs="Arial"/>
          <w:sz w:val="18"/>
          <w:szCs w:val="18"/>
        </w:rPr>
        <w:t xml:space="preserve"> na </w:t>
      </w:r>
      <w:r w:rsidR="007F37A7">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8962"/>
      </w:tblGrid>
      <w:tr w:rsidR="00A11C06" w14:paraId="75BDB117" w14:textId="77777777">
        <w:tc>
          <w:tcPr>
            <w:tcW w:w="0" w:type="auto"/>
            <w:tcMar>
              <w:top w:w="0" w:type="auto"/>
              <w:bottom w:w="0" w:type="auto"/>
            </w:tcMar>
          </w:tcPr>
          <w:p w14:paraId="1D54B2F9" w14:textId="5EB39598" w:rsidR="00A11C06" w:rsidRPr="005D65C7" w:rsidRDefault="00D7261E" w:rsidP="005D65C7">
            <w:pPr>
              <w:numPr>
                <w:ilvl w:val="0"/>
                <w:numId w:val="10"/>
              </w:numPr>
              <w:jc w:val="both"/>
              <w:rPr>
                <w:rFonts w:ascii="Arial" w:hAnsi="Arial" w:cs="Arial"/>
                <w:color w:val="000000"/>
                <w:sz w:val="18"/>
                <w:szCs w:val="18"/>
              </w:rPr>
            </w:pPr>
            <w:r>
              <w:rPr>
                <w:rFonts w:ascii="Arial" w:hAnsi="Arial" w:cs="Arial"/>
                <w:color w:val="000000"/>
                <w:sz w:val="18"/>
                <w:szCs w:val="18"/>
              </w:rPr>
              <w:t xml:space="preserve">osebno na naslov: </w:t>
            </w:r>
            <w:r w:rsidR="005D65C7" w:rsidRPr="005D65C7">
              <w:rPr>
                <w:rFonts w:ascii="Arial" w:hAnsi="Arial" w:cs="Arial"/>
                <w:color w:val="000000"/>
                <w:sz w:val="18"/>
                <w:szCs w:val="18"/>
              </w:rPr>
              <w:t>OBALNA SAMOUPRAVNA SKUPNOST ITALIJANSKE NARODNOSTI</w:t>
            </w:r>
            <w:r w:rsidR="005D65C7">
              <w:rPr>
                <w:rFonts w:ascii="Arial" w:hAnsi="Arial" w:cs="Arial"/>
                <w:color w:val="000000"/>
                <w:sz w:val="18"/>
                <w:szCs w:val="18"/>
              </w:rPr>
              <w:t xml:space="preserve">, </w:t>
            </w:r>
            <w:r w:rsidR="005D65C7" w:rsidRPr="005D65C7">
              <w:rPr>
                <w:rFonts w:ascii="Arial" w:hAnsi="Arial" w:cs="Arial"/>
                <w:color w:val="000000"/>
                <w:sz w:val="18"/>
                <w:szCs w:val="18"/>
              </w:rPr>
              <w:t xml:space="preserve">Župančičeva </w:t>
            </w:r>
            <w:r w:rsidR="005D65C7">
              <w:rPr>
                <w:rFonts w:ascii="Arial" w:hAnsi="Arial" w:cs="Arial"/>
                <w:color w:val="000000"/>
                <w:sz w:val="18"/>
                <w:szCs w:val="18"/>
              </w:rPr>
              <w:t xml:space="preserve">ulica </w:t>
            </w:r>
            <w:r w:rsidR="005D65C7" w:rsidRPr="005D65C7">
              <w:rPr>
                <w:rFonts w:ascii="Arial" w:hAnsi="Arial" w:cs="Arial"/>
                <w:color w:val="000000"/>
                <w:sz w:val="18"/>
                <w:szCs w:val="18"/>
              </w:rPr>
              <w:t>18, 6000 Koper</w:t>
            </w:r>
          </w:p>
          <w:p w14:paraId="5562B307" w14:textId="7D876807" w:rsidR="00A11C06" w:rsidRDefault="00D7261E" w:rsidP="005D65C7">
            <w:pPr>
              <w:numPr>
                <w:ilvl w:val="0"/>
                <w:numId w:val="10"/>
              </w:numPr>
              <w:jc w:val="both"/>
              <w:rPr>
                <w:rFonts w:ascii="Arial" w:hAnsi="Arial" w:cs="Arial"/>
                <w:color w:val="000000"/>
                <w:sz w:val="18"/>
                <w:szCs w:val="18"/>
              </w:rPr>
            </w:pPr>
            <w:r>
              <w:rPr>
                <w:rFonts w:ascii="Arial" w:hAnsi="Arial" w:cs="Arial"/>
                <w:color w:val="000000"/>
                <w:sz w:val="18"/>
                <w:szCs w:val="18"/>
              </w:rPr>
              <w:t xml:space="preserve">po pošti na naslov: </w:t>
            </w:r>
            <w:r w:rsidR="005D65C7" w:rsidRPr="005D65C7">
              <w:rPr>
                <w:rFonts w:ascii="Arial" w:hAnsi="Arial" w:cs="Arial"/>
                <w:color w:val="000000"/>
                <w:sz w:val="18"/>
                <w:szCs w:val="18"/>
              </w:rPr>
              <w:t>OBALNA SAMOUPRAVNA SKUPNOST ITALIJANSKE NARODNOSTI</w:t>
            </w:r>
            <w:r w:rsidR="005D65C7">
              <w:rPr>
                <w:rFonts w:ascii="Arial" w:hAnsi="Arial" w:cs="Arial"/>
                <w:color w:val="000000"/>
                <w:sz w:val="18"/>
                <w:szCs w:val="18"/>
              </w:rPr>
              <w:t xml:space="preserve">, </w:t>
            </w:r>
            <w:r w:rsidR="005D65C7" w:rsidRPr="005D65C7">
              <w:rPr>
                <w:rFonts w:ascii="Arial" w:hAnsi="Arial" w:cs="Arial"/>
                <w:color w:val="000000"/>
                <w:sz w:val="18"/>
                <w:szCs w:val="18"/>
              </w:rPr>
              <w:t xml:space="preserve">Župančičeva </w:t>
            </w:r>
            <w:r w:rsidR="005D65C7">
              <w:rPr>
                <w:rFonts w:ascii="Arial" w:hAnsi="Arial" w:cs="Arial"/>
                <w:color w:val="000000"/>
                <w:sz w:val="18"/>
                <w:szCs w:val="18"/>
              </w:rPr>
              <w:t xml:space="preserve">ulica </w:t>
            </w:r>
            <w:r w:rsidR="005D65C7" w:rsidRPr="005D65C7">
              <w:rPr>
                <w:rFonts w:ascii="Arial" w:hAnsi="Arial" w:cs="Arial"/>
                <w:color w:val="000000"/>
                <w:sz w:val="18"/>
                <w:szCs w:val="18"/>
              </w:rPr>
              <w:t>18, 6000 Koper</w:t>
            </w:r>
          </w:p>
          <w:p w14:paraId="467AF2B4" w14:textId="33A22483" w:rsidR="00A11C06" w:rsidRDefault="00D7261E" w:rsidP="005D65C7">
            <w:pPr>
              <w:numPr>
                <w:ilvl w:val="0"/>
                <w:numId w:val="10"/>
              </w:numPr>
              <w:jc w:val="both"/>
              <w:rPr>
                <w:rFonts w:ascii="Arial" w:hAnsi="Arial" w:cs="Arial"/>
                <w:color w:val="000000"/>
                <w:sz w:val="18"/>
                <w:szCs w:val="18"/>
              </w:rPr>
            </w:pPr>
            <w:r>
              <w:rPr>
                <w:rFonts w:ascii="Arial" w:hAnsi="Arial" w:cs="Arial"/>
                <w:color w:val="000000"/>
                <w:sz w:val="18"/>
                <w:szCs w:val="18"/>
              </w:rPr>
              <w:t xml:space="preserve">po e-pošti na naslov: </w:t>
            </w:r>
            <w:r w:rsidR="00AE7F2F" w:rsidRPr="00AE7F2F">
              <w:rPr>
                <w:rFonts w:ascii="Arial" w:hAnsi="Arial" w:cs="Arial"/>
                <w:color w:val="000000"/>
                <w:sz w:val="18"/>
                <w:szCs w:val="18"/>
              </w:rPr>
              <w:t>massimiliano.dinardo@cancostiera.eu</w:t>
            </w:r>
          </w:p>
        </w:tc>
      </w:tr>
    </w:tbl>
    <w:p w14:paraId="093FA70F" w14:textId="4C23DD2E" w:rsidR="00A11C06" w:rsidRDefault="00B123AD">
      <w:pPr>
        <w:spacing w:before="225" w:after="225" w:line="240" w:lineRule="auto"/>
        <w:jc w:val="both"/>
      </w:pPr>
      <w:r>
        <w:rPr>
          <w:rFonts w:ascii="Arial" w:hAnsi="Arial" w:cs="Arial"/>
          <w:color w:val="000000"/>
          <w:sz w:val="18"/>
          <w:szCs w:val="18"/>
        </w:rPr>
        <w:t xml:space="preserve">V primeru osebne oddaje ponudbe ali oddaje ponudbe po pošti naj ponudnik ponudbo odda v zapečatenem ovitku z jasno oznako </w:t>
      </w:r>
      <w:r>
        <w:rPr>
          <w:rFonts w:ascii="Arial" w:hAnsi="Arial" w:cs="Arial"/>
          <w:b/>
          <w:bCs/>
          <w:color w:val="000000"/>
          <w:sz w:val="18"/>
          <w:szCs w:val="18"/>
        </w:rPr>
        <w:t>NE ODPIRAJ – PONUDBA »</w:t>
      </w:r>
      <w:r w:rsidR="00AE7F2F" w:rsidRPr="00AE7F2F">
        <w:rPr>
          <w:rFonts w:ascii="Arial" w:hAnsi="Arial" w:cs="Arial"/>
          <w:b/>
          <w:bCs/>
          <w:color w:val="000000"/>
          <w:sz w:val="18"/>
          <w:szCs w:val="18"/>
        </w:rPr>
        <w:t>Dvig kakovosti dvojezičnega šolstva za italijansko narodno skupnost v Sloveniji ter slovensko narodno skupnost v Italiji</w:t>
      </w:r>
      <w:r>
        <w:rPr>
          <w:rFonts w:ascii="Arial" w:hAnsi="Arial" w:cs="Arial"/>
          <w:b/>
          <w:bCs/>
          <w:color w:val="000000"/>
          <w:sz w:val="18"/>
          <w:szCs w:val="18"/>
        </w:rPr>
        <w:t>«</w:t>
      </w:r>
      <w:r>
        <w:rPr>
          <w:rFonts w:ascii="Arial" w:hAnsi="Arial" w:cs="Arial"/>
          <w:color w:val="000000"/>
          <w:sz w:val="18"/>
          <w:szCs w:val="18"/>
        </w:rPr>
        <w:t>. Na vseh ovitkih naj bo navedena firma, točen naslov, telefonska številka in e-mail ponudnika. V izogib kasnejšim težavam zahtevajte potrdilo o oddani ponudbi s pravilno navedenim datumom in časom oddaje ponudbe pooblaščeni osebi naročnika oziroma potrdilo o oddaji pošiljke na pošti (oziroma pri drugem izvajalcu poštnih storitev).</w:t>
      </w:r>
    </w:p>
    <w:p w14:paraId="040E44E9" w14:textId="77777777" w:rsidR="0096759B" w:rsidRPr="008806CE" w:rsidRDefault="0096759B" w:rsidP="00C85A21">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32763F17" w14:textId="77777777" w:rsidR="0096759B" w:rsidRPr="00445A62" w:rsidRDefault="0096759B" w:rsidP="00A76BCF">
      <w:pPr>
        <w:spacing w:before="120" w:after="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 xml:space="preserve">najmanj </w:t>
      </w:r>
      <w:r w:rsidRPr="00B252A4">
        <w:rPr>
          <w:rFonts w:ascii="Arial" w:hAnsi="Arial" w:cs="Arial"/>
          <w:b/>
          <w:sz w:val="18"/>
          <w:szCs w:val="18"/>
        </w:rPr>
        <w:t>30 dni</w:t>
      </w:r>
      <w:r w:rsidRPr="00445A62">
        <w:rPr>
          <w:rFonts w:ascii="Arial" w:hAnsi="Arial" w:cs="Arial"/>
          <w:b/>
          <w:sz w:val="18"/>
          <w:szCs w:val="18"/>
        </w:rPr>
        <w:t xml:space="preserve"> od roka za predložitev ponudb.</w:t>
      </w:r>
    </w:p>
    <w:p w14:paraId="7D5F21C7" w14:textId="77777777" w:rsidR="00C266E7" w:rsidRPr="008806CE" w:rsidRDefault="00C266E7" w:rsidP="00A76BCF">
      <w:pPr>
        <w:pStyle w:val="Titolo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240"/>
        <w:ind w:right="4253"/>
        <w:rPr>
          <w:rFonts w:ascii="Arial" w:hAnsi="Arial" w:cs="Arial"/>
          <w:color w:val="FFFFFF" w:themeColor="background1"/>
          <w:sz w:val="22"/>
          <w:szCs w:val="22"/>
        </w:rPr>
      </w:pPr>
      <w:r>
        <w:rPr>
          <w:rFonts w:ascii="Arial" w:hAnsi="Arial" w:cs="Arial"/>
          <w:color w:val="FFFFFF" w:themeColor="background1"/>
          <w:sz w:val="22"/>
          <w:szCs w:val="22"/>
        </w:rPr>
        <w:t>VPRAŠANJA IN ODGOVORI</w:t>
      </w:r>
      <w:r w:rsidR="007601D4">
        <w:rPr>
          <w:rFonts w:ascii="Arial" w:hAnsi="Arial" w:cs="Arial"/>
          <w:color w:val="FFFFFF" w:themeColor="background1"/>
          <w:sz w:val="22"/>
          <w:szCs w:val="22"/>
        </w:rPr>
        <w:t xml:space="preserve"> </w:t>
      </w:r>
      <w:r>
        <w:rPr>
          <w:rFonts w:ascii="Arial" w:hAnsi="Arial" w:cs="Arial"/>
          <w:color w:val="FFFFFF" w:themeColor="background1"/>
          <w:sz w:val="22"/>
          <w:szCs w:val="22"/>
        </w:rPr>
        <w:t>/</w:t>
      </w:r>
      <w:r w:rsidR="007601D4">
        <w:rPr>
          <w:rFonts w:ascii="Arial" w:hAnsi="Arial" w:cs="Arial"/>
          <w:color w:val="FFFFFF" w:themeColor="background1"/>
          <w:sz w:val="22"/>
          <w:szCs w:val="22"/>
        </w:rPr>
        <w:t xml:space="preserve"> </w:t>
      </w:r>
      <w:r>
        <w:rPr>
          <w:rFonts w:ascii="Arial" w:hAnsi="Arial" w:cs="Arial"/>
          <w:color w:val="FFFFFF" w:themeColor="background1"/>
          <w:sz w:val="22"/>
          <w:szCs w:val="22"/>
        </w:rPr>
        <w:t>POJASNILA</w:t>
      </w:r>
    </w:p>
    <w:p w14:paraId="459FD9FC" w14:textId="220BFC6A" w:rsidR="00A11C06" w:rsidRDefault="00D7261E">
      <w:pPr>
        <w:spacing w:before="225" w:after="225" w:line="240" w:lineRule="auto"/>
        <w:jc w:val="both"/>
      </w:pPr>
      <w:r>
        <w:rPr>
          <w:rFonts w:ascii="Arial" w:hAnsi="Arial" w:cs="Arial"/>
          <w:color w:val="000000"/>
          <w:sz w:val="18"/>
          <w:szCs w:val="18"/>
        </w:rPr>
        <w:t>Ponudniki lahko do zgoraj navedenega datuma pošljejo zahtevke za pojasnila v zvezi s predmetom naročila. Zahteve za pojasnila se pošljejo po e-pošti kontaktni osebi navedeni zgoraj.</w:t>
      </w:r>
      <w:r w:rsidR="00AE7F2F">
        <w:rPr>
          <w:rFonts w:ascii="Arial" w:hAnsi="Arial" w:cs="Arial"/>
          <w:color w:val="000000"/>
          <w:sz w:val="18"/>
          <w:szCs w:val="18"/>
        </w:rPr>
        <w:t xml:space="preserve"> Vsi odgovori in pojasnila naročnika bodo objavljeni na spletni strani naročnika.</w:t>
      </w:r>
    </w:p>
    <w:tbl>
      <w:tblPr>
        <w:tblStyle w:val="NormalTablePHPDOCX"/>
        <w:tblW w:w="2750" w:type="pct"/>
        <w:tblInd w:w="-75" w:type="dxa"/>
        <w:tblLook w:val="04A0" w:firstRow="1" w:lastRow="0" w:firstColumn="1" w:lastColumn="0" w:noHBand="0" w:noVBand="1"/>
      </w:tblPr>
      <w:tblGrid>
        <w:gridCol w:w="4989"/>
      </w:tblGrid>
      <w:tr w:rsidR="00A11C06" w14:paraId="15C50328" w14:textId="77777777">
        <w:tc>
          <w:tcPr>
            <w:tcW w:w="0" w:type="auto"/>
            <w:shd w:val="clear" w:color="auto" w:fill="000000"/>
            <w:tcMar>
              <w:top w:w="75" w:type="dxa"/>
              <w:bottom w:w="75" w:type="dxa"/>
            </w:tcMar>
            <w:vAlign w:val="center"/>
          </w:tcPr>
          <w:p w14:paraId="207A7AC8" w14:textId="77777777" w:rsidR="00A11C06" w:rsidRDefault="00D7261E">
            <w:pPr>
              <w:jc w:val="center"/>
            </w:pPr>
            <w:r>
              <w:rPr>
                <w:rFonts w:ascii="Arial" w:hAnsi="Arial" w:cs="Arial"/>
                <w:b/>
                <w:bCs/>
                <w:color w:val="FFFFFF"/>
                <w:position w:val="-3"/>
                <w:shd w:val="clear" w:color="auto" w:fill="000000"/>
              </w:rPr>
              <w:t>POGOJI</w:t>
            </w:r>
          </w:p>
        </w:tc>
      </w:tr>
    </w:tbl>
    <w:p w14:paraId="4FB51275" w14:textId="77777777" w:rsidR="004E1923" w:rsidRDefault="004E1923" w:rsidP="004E1923">
      <w:pPr>
        <w:spacing w:before="225" w:after="120" w:line="240" w:lineRule="auto"/>
        <w:jc w:val="both"/>
      </w:pPr>
      <w:r>
        <w:rPr>
          <w:rFonts w:ascii="Arial" w:hAnsi="Arial" w:cs="Arial"/>
          <w:color w:val="000000"/>
          <w:sz w:val="18"/>
          <w:szCs w:val="18"/>
        </w:rPr>
        <w:t>Ponudnik mora izpolnjevati naslednje pogoje:</w:t>
      </w:r>
    </w:p>
    <w:tbl>
      <w:tblPr>
        <w:tblStyle w:val="NormalTablePHPDOCX"/>
        <w:tblW w:w="0" w:type="auto"/>
        <w:tblInd w:w="108" w:type="dxa"/>
        <w:tblLook w:val="04A0" w:firstRow="1" w:lastRow="0" w:firstColumn="1" w:lastColumn="0" w:noHBand="0" w:noVBand="1"/>
      </w:tblPr>
      <w:tblGrid>
        <w:gridCol w:w="8962"/>
      </w:tblGrid>
      <w:tr w:rsidR="004E1923" w14:paraId="1AE07A15" w14:textId="77777777" w:rsidTr="00BB1C38">
        <w:tc>
          <w:tcPr>
            <w:tcW w:w="0" w:type="auto"/>
            <w:tcMar>
              <w:top w:w="0" w:type="auto"/>
              <w:bottom w:w="0" w:type="auto"/>
            </w:tcMar>
          </w:tcPr>
          <w:p w14:paraId="7091F09C" w14:textId="77777777" w:rsidR="004E1923"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 xml:space="preserve">Gospodarskemu subjektu ali osebi, ki je članica upravnega, vodstvenega ali nadzornega organa tega gospodarskega subjekta ali ki ima pooblastila za njegovo zastopanje ali odločanje ali nadzor v njem, ni bila izrečena </w:t>
            </w:r>
            <w:r w:rsidRPr="00FE6C53">
              <w:rPr>
                <w:rFonts w:ascii="Arial" w:hAnsi="Arial" w:cs="Arial"/>
                <w:color w:val="000000"/>
                <w:sz w:val="18"/>
                <w:szCs w:val="18"/>
              </w:rPr>
              <w:t>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taksativno našteta v prvem odstavku 75. člena ZJN-3</w:t>
            </w:r>
            <w:r>
              <w:rPr>
                <w:rFonts w:ascii="Arial" w:hAnsi="Arial" w:cs="Arial"/>
                <w:color w:val="000000"/>
                <w:sz w:val="18"/>
                <w:szCs w:val="18"/>
              </w:rPr>
              <w:t>. </w:t>
            </w:r>
          </w:p>
          <w:p w14:paraId="29C89645" w14:textId="77777777" w:rsidR="004E1923"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Gospodarski subjekt, ni izločen iz postopkov oddaje javnih naročil zaradi uvrstitve v evidenco gospodarskih subjektov z izrečenimi stranskimi sankcijami izločitve iz postopkov oddaje javnih naročil.</w:t>
            </w:r>
          </w:p>
          <w:p w14:paraId="0F39A9D0" w14:textId="77777777" w:rsidR="004E1923"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Ponudnik je vpisan v enega od poklicnih ali poslovnih registrov, ki se vodijo v državi članici, v kateri ima gospodarski subjekt sedež. </w:t>
            </w:r>
          </w:p>
          <w:p w14:paraId="323454C0" w14:textId="77777777" w:rsidR="004E1923"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 xml:space="preserve">Naročnik bo iz sodelovanja v postopku naročanja izključil gospodarski subjekt, če ugotovi, da gospodarski subjekt </w:t>
            </w:r>
            <w:r w:rsidRPr="00B123AD">
              <w:rPr>
                <w:rFonts w:ascii="Arial" w:hAnsi="Arial" w:cs="Arial"/>
                <w:color w:val="000000"/>
                <w:sz w:val="18"/>
                <w:szCs w:val="18"/>
              </w:rPr>
              <w:t>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ni imel predloženih vseh obračunov davčnih odtegljajev za dohodke iz delovnega razmerja za obdobje zadnjih petih let do dne oddaje ponudbe</w:t>
            </w:r>
            <w:r>
              <w:rPr>
                <w:rFonts w:ascii="Arial" w:hAnsi="Arial" w:cs="Arial"/>
                <w:color w:val="000000"/>
                <w:sz w:val="18"/>
                <w:szCs w:val="18"/>
              </w:rPr>
              <w:t>.</w:t>
            </w:r>
          </w:p>
          <w:p w14:paraId="1CA40878" w14:textId="77777777" w:rsidR="004E1923" w:rsidRDefault="004E1923" w:rsidP="00BB1C38">
            <w:pPr>
              <w:numPr>
                <w:ilvl w:val="0"/>
                <w:numId w:val="11"/>
              </w:numPr>
              <w:spacing w:after="120"/>
              <w:ind w:left="714" w:hanging="357"/>
              <w:jc w:val="both"/>
              <w:rPr>
                <w:rFonts w:ascii="Arial" w:hAnsi="Arial" w:cs="Arial"/>
                <w:color w:val="000000"/>
                <w:sz w:val="18"/>
                <w:szCs w:val="18"/>
              </w:rPr>
            </w:pPr>
            <w:r w:rsidRPr="00B123AD">
              <w:rPr>
                <w:rFonts w:ascii="Arial" w:hAnsi="Arial" w:cs="Arial"/>
                <w:color w:val="000000"/>
                <w:sz w:val="18"/>
                <w:szCs w:val="18"/>
              </w:rPr>
              <w:t>Naročnik bo iz postopka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BE59858" w14:textId="77777777" w:rsidR="004E1923"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 xml:space="preserve">Naročnik bo iz sodelovanja v postopku naročanja izključil gospodarski subjekt, če se je nad gospodarskim subjektom začel postopek zaradi insolventnosti ali prisilnega prenehanja po zakonu, ki </w:t>
            </w:r>
            <w:r>
              <w:rPr>
                <w:rFonts w:ascii="Arial" w:hAnsi="Arial" w:cs="Arial"/>
                <w:color w:val="000000"/>
                <w:sz w:val="18"/>
                <w:szCs w:val="18"/>
              </w:rPr>
              <w:lastRenderedPageBreak/>
              <w:t>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2123D04" w14:textId="77777777" w:rsidR="004E1923"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Naročnik bo iz sodelovanja v postopku naročanja izključil gospodarski subjekt, če je gospodarski subjekt poskusil neupravičeno vplivati na odločanje naročnika ali pridobiti zaupne informacije, zaradi katerih bi lahko imel neupravičeno prednost v postopku naročanja, ali iz malomarnosti predložiti zavajajoče informacije, ki bi lahko pomembno vplivale na odločitev o izključitvi, izboru ali oddaji naročila.</w:t>
            </w:r>
          </w:p>
          <w:p w14:paraId="60BB7C25" w14:textId="3398031F" w:rsidR="004E1923"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 xml:space="preserve">Gospodarski subjekt je izvedel oziroma izvajal vsaj en posel, ki je po vsebini primerljiv izvedbi storitev po tem naročilu. </w:t>
            </w:r>
          </w:p>
          <w:p w14:paraId="13969267" w14:textId="77777777" w:rsidR="004E1923" w:rsidRPr="00A76BCF" w:rsidRDefault="004E1923" w:rsidP="00BB1C38">
            <w:pPr>
              <w:numPr>
                <w:ilvl w:val="0"/>
                <w:numId w:val="11"/>
              </w:numPr>
              <w:spacing w:after="120"/>
              <w:ind w:left="714" w:hanging="357"/>
              <w:jc w:val="both"/>
              <w:rPr>
                <w:rFonts w:ascii="Arial" w:hAnsi="Arial" w:cs="Arial"/>
                <w:color w:val="000000"/>
                <w:sz w:val="18"/>
                <w:szCs w:val="18"/>
              </w:rPr>
            </w:pPr>
            <w:r>
              <w:rPr>
                <w:rFonts w:ascii="Arial" w:hAnsi="Arial" w:cs="Arial"/>
                <w:color w:val="000000"/>
                <w:sz w:val="18"/>
                <w:szCs w:val="18"/>
              </w:rPr>
              <w:t>Gospodarski subjekt v zadnjih šestih (6) mesecih od roka za oddajo ponudb ni imel blokiranih poslovnih računov oziroma neporavnanih dospelih obveznosti.</w:t>
            </w:r>
          </w:p>
          <w:p w14:paraId="127B2FAB" w14:textId="77777777" w:rsidR="004E1923" w:rsidRDefault="004E1923" w:rsidP="00BB1C38">
            <w:pPr>
              <w:numPr>
                <w:ilvl w:val="0"/>
                <w:numId w:val="11"/>
              </w:numPr>
              <w:ind w:left="714" w:hanging="357"/>
              <w:jc w:val="both"/>
              <w:rPr>
                <w:rFonts w:ascii="Arial" w:hAnsi="Arial" w:cs="Arial"/>
                <w:color w:val="000000"/>
                <w:sz w:val="18"/>
                <w:szCs w:val="18"/>
              </w:rPr>
            </w:pPr>
            <w:r>
              <w:rPr>
                <w:rFonts w:ascii="Arial" w:hAnsi="Arial" w:cs="Arial"/>
                <w:color w:val="000000"/>
                <w:sz w:val="18"/>
                <w:szCs w:val="18"/>
              </w:rPr>
              <w:t>Gospodarski subjekt ima na voljo zadostno kadrovske in tehnične zmogljivosti za izvedbo kakovostno in pravočasno izvedbo predmeta naročila.</w:t>
            </w:r>
          </w:p>
        </w:tc>
      </w:tr>
    </w:tbl>
    <w:p w14:paraId="533F80F6" w14:textId="77777777" w:rsidR="00A11C06" w:rsidRDefault="00D7261E" w:rsidP="004E1923">
      <w:pPr>
        <w:spacing w:before="225" w:after="0" w:line="240" w:lineRule="auto"/>
        <w:jc w:val="both"/>
        <w:rPr>
          <w:rFonts w:ascii="Arial" w:hAnsi="Arial" w:cs="Arial"/>
          <w:b/>
          <w:bCs/>
          <w:color w:val="000000"/>
          <w:sz w:val="18"/>
          <w:szCs w:val="18"/>
          <w:u w:val="single"/>
        </w:rPr>
      </w:pPr>
      <w:r>
        <w:rPr>
          <w:rFonts w:ascii="Arial" w:hAnsi="Arial" w:cs="Arial"/>
          <w:b/>
          <w:bCs/>
          <w:color w:val="000000"/>
          <w:sz w:val="18"/>
          <w:szCs w:val="18"/>
          <w:u w:val="single"/>
        </w:rPr>
        <w:lastRenderedPageBreak/>
        <w:t>Ponudnik z oddajo ponudbe potrjuje, da izpolnjuje navedene pogoje.</w:t>
      </w:r>
    </w:p>
    <w:p w14:paraId="2FC65CF6" w14:textId="77777777" w:rsidR="004E1923" w:rsidRDefault="004E1923" w:rsidP="004E1923">
      <w:pPr>
        <w:spacing w:after="225" w:line="240" w:lineRule="auto"/>
        <w:jc w:val="both"/>
        <w:rPr>
          <w:rFonts w:ascii="Arial" w:hAnsi="Arial" w:cs="Arial"/>
          <w:b/>
          <w:bCs/>
          <w:color w:val="000000"/>
          <w:sz w:val="18"/>
          <w:szCs w:val="18"/>
          <w:u w:val="single"/>
        </w:rPr>
      </w:pPr>
    </w:p>
    <w:tbl>
      <w:tblPr>
        <w:tblStyle w:val="NormalTablePHPDOCX"/>
        <w:tblW w:w="2500" w:type="pct"/>
        <w:tblInd w:w="108" w:type="dxa"/>
        <w:tblLook w:val="04A0" w:firstRow="1" w:lastRow="0" w:firstColumn="1" w:lastColumn="0" w:noHBand="0" w:noVBand="1"/>
      </w:tblPr>
      <w:tblGrid>
        <w:gridCol w:w="4535"/>
      </w:tblGrid>
      <w:tr w:rsidR="00A11C06" w14:paraId="1FB1AF80" w14:textId="77777777">
        <w:tc>
          <w:tcPr>
            <w:tcW w:w="0" w:type="auto"/>
            <w:shd w:val="clear" w:color="auto" w:fill="000000"/>
            <w:tcMar>
              <w:top w:w="75" w:type="dxa"/>
              <w:bottom w:w="75" w:type="dxa"/>
            </w:tcMar>
            <w:vAlign w:val="center"/>
          </w:tcPr>
          <w:p w14:paraId="4643521B" w14:textId="77777777" w:rsidR="00A11C06" w:rsidRDefault="00D7261E" w:rsidP="004E1923">
            <w:pPr>
              <w:jc w:val="center"/>
            </w:pPr>
            <w:r>
              <w:rPr>
                <w:rFonts w:ascii="Arial" w:hAnsi="Arial" w:cs="Arial"/>
                <w:b/>
                <w:bCs/>
                <w:color w:val="FFFFFF"/>
                <w:position w:val="-3"/>
                <w:shd w:val="clear" w:color="auto" w:fill="000000"/>
              </w:rPr>
              <w:t>ZAVAROVANJA</w:t>
            </w:r>
          </w:p>
        </w:tc>
      </w:tr>
    </w:tbl>
    <w:p w14:paraId="7EA6853B" w14:textId="77777777" w:rsidR="00A11C06" w:rsidRDefault="00D7261E">
      <w:pPr>
        <w:spacing w:after="0" w:line="240" w:lineRule="auto"/>
        <w:jc w:val="both"/>
      </w:pPr>
      <w:r>
        <w:rPr>
          <w:rFonts w:ascii="Arial" w:hAnsi="Arial" w:cs="Arial"/>
          <w:color w:val="000000"/>
          <w:sz w:val="18"/>
          <w:szCs w:val="18"/>
        </w:rPr>
        <w:t> </w:t>
      </w:r>
    </w:p>
    <w:tbl>
      <w:tblPr>
        <w:tblStyle w:val="TableGridPHPDOCX"/>
        <w:tblW w:w="2672"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837"/>
      </w:tblGrid>
      <w:tr w:rsidR="00A11C06" w14:paraId="58855C22" w14:textId="77777777" w:rsidTr="00B123AD">
        <w:tc>
          <w:tcPr>
            <w:tcW w:w="5000"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54022D7" w14:textId="1E854B5E" w:rsidR="00A11C06" w:rsidRDefault="00D7261E">
            <w:pPr>
              <w:spacing w:before="135" w:after="135"/>
              <w:jc w:val="both"/>
              <w:textAlignment w:val="center"/>
            </w:pPr>
            <w:r>
              <w:rPr>
                <w:rFonts w:ascii="Arial" w:hAnsi="Arial" w:cs="Arial"/>
                <w:b/>
                <w:bCs/>
                <w:color w:val="000000"/>
                <w:position w:val="-2"/>
                <w:sz w:val="18"/>
                <w:szCs w:val="18"/>
              </w:rPr>
              <w:t>Zavarovanje za dobro izvedbo</w:t>
            </w:r>
            <w:r w:rsidR="00B123AD">
              <w:rPr>
                <w:rFonts w:ascii="Arial" w:hAnsi="Arial" w:cs="Arial"/>
                <w:b/>
                <w:bCs/>
                <w:color w:val="000000"/>
                <w:position w:val="-2"/>
                <w:sz w:val="18"/>
                <w:szCs w:val="18"/>
              </w:rPr>
              <w:t xml:space="preserve"> pogodbenih obveznosti</w:t>
            </w:r>
          </w:p>
        </w:tc>
      </w:tr>
    </w:tbl>
    <w:p w14:paraId="0F2C6FE1" w14:textId="3175A774" w:rsidR="00A11C06" w:rsidRDefault="00D7261E">
      <w:pPr>
        <w:spacing w:before="225" w:after="225" w:line="240" w:lineRule="auto"/>
        <w:jc w:val="both"/>
      </w:pPr>
      <w:r>
        <w:rPr>
          <w:rFonts w:ascii="Arial" w:hAnsi="Arial" w:cs="Arial"/>
          <w:color w:val="000000"/>
          <w:sz w:val="18"/>
          <w:szCs w:val="18"/>
        </w:rPr>
        <w:t>Vrsta zavarovanja:</w:t>
      </w:r>
      <w:r>
        <w:rPr>
          <w:rFonts w:ascii="Arial" w:hAnsi="Arial" w:cs="Arial"/>
          <w:b/>
          <w:bCs/>
          <w:color w:val="000000"/>
          <w:sz w:val="18"/>
          <w:szCs w:val="18"/>
        </w:rPr>
        <w:t> </w:t>
      </w:r>
      <w:r w:rsidR="00B123AD">
        <w:rPr>
          <w:rFonts w:ascii="Arial" w:hAnsi="Arial" w:cs="Arial"/>
          <w:b/>
          <w:bCs/>
          <w:color w:val="000000"/>
          <w:sz w:val="18"/>
          <w:szCs w:val="18"/>
        </w:rPr>
        <w:tab/>
        <w:t>Menična izjava in bianco menica</w:t>
      </w:r>
    </w:p>
    <w:p w14:paraId="36CCB0F4" w14:textId="32A0EF48" w:rsidR="00A11C06" w:rsidRPr="00B123AD" w:rsidRDefault="00D7261E">
      <w:pPr>
        <w:spacing w:before="225" w:after="225" w:line="240" w:lineRule="auto"/>
        <w:jc w:val="both"/>
        <w:rPr>
          <w:b/>
          <w:bCs/>
        </w:rPr>
      </w:pPr>
      <w:r>
        <w:rPr>
          <w:rFonts w:ascii="Arial" w:hAnsi="Arial" w:cs="Arial"/>
          <w:color w:val="000000"/>
          <w:sz w:val="18"/>
          <w:szCs w:val="18"/>
        </w:rPr>
        <w:t>Višina zavarovanja:</w:t>
      </w:r>
      <w:r>
        <w:rPr>
          <w:rFonts w:ascii="Arial" w:hAnsi="Arial" w:cs="Arial"/>
          <w:b/>
          <w:bCs/>
          <w:color w:val="000000"/>
          <w:sz w:val="18"/>
          <w:szCs w:val="18"/>
        </w:rPr>
        <w:t> </w:t>
      </w:r>
      <w:r w:rsidR="00B123AD">
        <w:rPr>
          <w:rFonts w:ascii="Arial" w:hAnsi="Arial" w:cs="Arial"/>
          <w:b/>
          <w:bCs/>
          <w:color w:val="000000"/>
          <w:sz w:val="18"/>
          <w:szCs w:val="18"/>
        </w:rPr>
        <w:tab/>
      </w:r>
      <w:r w:rsidR="00B123AD" w:rsidRPr="00B123AD">
        <w:rPr>
          <w:rFonts w:ascii="Arial" w:hAnsi="Arial" w:cs="Arial"/>
          <w:b/>
          <w:bCs/>
          <w:color w:val="000000"/>
          <w:sz w:val="18"/>
          <w:szCs w:val="18"/>
        </w:rPr>
        <w:t>10,00 % pogodbene vrednosti z DDV</w:t>
      </w:r>
    </w:p>
    <w:p w14:paraId="65AD4C8A" w14:textId="12734459" w:rsidR="00A11C06" w:rsidRDefault="00D7261E">
      <w:pPr>
        <w:spacing w:before="225" w:after="225" w:line="240" w:lineRule="auto"/>
        <w:jc w:val="both"/>
      </w:pPr>
      <w:r>
        <w:rPr>
          <w:rFonts w:ascii="Arial" w:hAnsi="Arial" w:cs="Arial"/>
          <w:color w:val="000000"/>
          <w:sz w:val="18"/>
          <w:szCs w:val="18"/>
        </w:rPr>
        <w:t>Čas veljavnosti:</w:t>
      </w:r>
      <w:r>
        <w:rPr>
          <w:rFonts w:ascii="Arial" w:hAnsi="Arial" w:cs="Arial"/>
          <w:b/>
          <w:bCs/>
          <w:color w:val="000000"/>
          <w:sz w:val="18"/>
          <w:szCs w:val="18"/>
        </w:rPr>
        <w:t> </w:t>
      </w:r>
      <w:r w:rsidR="00B123AD">
        <w:rPr>
          <w:rFonts w:ascii="Arial" w:hAnsi="Arial" w:cs="Arial"/>
          <w:b/>
          <w:bCs/>
          <w:color w:val="000000"/>
          <w:sz w:val="18"/>
          <w:szCs w:val="18"/>
        </w:rPr>
        <w:tab/>
      </w:r>
      <w:r w:rsidR="00B123AD">
        <w:rPr>
          <w:rFonts w:ascii="Arial" w:hAnsi="Arial" w:cs="Arial"/>
          <w:b/>
          <w:bCs/>
          <w:color w:val="000000"/>
          <w:sz w:val="18"/>
          <w:szCs w:val="18"/>
        </w:rPr>
        <w:tab/>
      </w:r>
      <w:r>
        <w:rPr>
          <w:rFonts w:ascii="Arial" w:hAnsi="Arial" w:cs="Arial"/>
          <w:b/>
          <w:bCs/>
          <w:color w:val="000000"/>
          <w:sz w:val="18"/>
          <w:szCs w:val="18"/>
        </w:rPr>
        <w:t xml:space="preserve">najmanj </w:t>
      </w:r>
      <w:r w:rsidR="004E1923">
        <w:rPr>
          <w:rFonts w:ascii="Arial" w:hAnsi="Arial" w:cs="Arial"/>
          <w:b/>
          <w:bCs/>
          <w:color w:val="000000"/>
          <w:sz w:val="18"/>
          <w:szCs w:val="18"/>
        </w:rPr>
        <w:t xml:space="preserve">do </w:t>
      </w:r>
      <w:r w:rsidR="00AE7F2F">
        <w:rPr>
          <w:rFonts w:ascii="Arial" w:hAnsi="Arial" w:cs="Arial"/>
          <w:b/>
          <w:bCs/>
          <w:color w:val="000000"/>
          <w:sz w:val="18"/>
          <w:szCs w:val="18"/>
        </w:rPr>
        <w:t>30</w:t>
      </w:r>
      <w:r w:rsidR="00BD7564">
        <w:rPr>
          <w:rFonts w:ascii="Arial" w:hAnsi="Arial" w:cs="Arial"/>
          <w:b/>
          <w:bCs/>
          <w:color w:val="000000"/>
          <w:sz w:val="18"/>
          <w:szCs w:val="18"/>
        </w:rPr>
        <w:t>.</w:t>
      </w:r>
      <w:r w:rsidR="00AE7F2F">
        <w:rPr>
          <w:rFonts w:ascii="Arial" w:hAnsi="Arial" w:cs="Arial"/>
          <w:b/>
          <w:bCs/>
          <w:color w:val="000000"/>
          <w:sz w:val="18"/>
          <w:szCs w:val="18"/>
        </w:rPr>
        <w:t xml:space="preserve"> 9. 2027</w:t>
      </w:r>
    </w:p>
    <w:p w14:paraId="445E4A69" w14:textId="77777777" w:rsidR="00A11C06" w:rsidRDefault="00D7261E">
      <w:pPr>
        <w:spacing w:before="225" w:after="225" w:line="240" w:lineRule="auto"/>
        <w:jc w:val="both"/>
        <w:rPr>
          <w:rFonts w:ascii="Arial" w:hAnsi="Arial" w:cs="Arial"/>
          <w:color w:val="000000"/>
          <w:sz w:val="18"/>
          <w:szCs w:val="18"/>
        </w:rPr>
      </w:pPr>
      <w:r>
        <w:rPr>
          <w:rFonts w:ascii="Arial" w:hAnsi="Arial" w:cs="Arial"/>
          <w:color w:val="000000"/>
          <w:sz w:val="18"/>
          <w:szCs w:val="18"/>
        </w:rPr>
        <w:t>Zavarovanje za dobro izvedbo pogodbenih obveznosti naročnik unovči skladno z določili iz vzorca pogodbe.</w:t>
      </w:r>
    </w:p>
    <w:p w14:paraId="705976C8" w14:textId="77777777" w:rsidR="00A11C06" w:rsidRDefault="00A11C06" w:rsidP="00B123AD">
      <w:pPr>
        <w:spacing w:after="0" w:line="240" w:lineRule="auto"/>
        <w:jc w:val="both"/>
      </w:pPr>
    </w:p>
    <w:tbl>
      <w:tblPr>
        <w:tblStyle w:val="NormalTablePHPDOCX"/>
        <w:tblW w:w="2500" w:type="pct"/>
        <w:tblInd w:w="108" w:type="dxa"/>
        <w:tblLook w:val="04A0" w:firstRow="1" w:lastRow="0" w:firstColumn="1" w:lastColumn="0" w:noHBand="0" w:noVBand="1"/>
      </w:tblPr>
      <w:tblGrid>
        <w:gridCol w:w="4535"/>
      </w:tblGrid>
      <w:tr w:rsidR="00A11C06" w14:paraId="5565EA03" w14:textId="77777777">
        <w:tc>
          <w:tcPr>
            <w:tcW w:w="0" w:type="auto"/>
            <w:shd w:val="clear" w:color="auto" w:fill="000000"/>
            <w:tcMar>
              <w:top w:w="75" w:type="dxa"/>
              <w:bottom w:w="75" w:type="dxa"/>
            </w:tcMar>
            <w:vAlign w:val="center"/>
          </w:tcPr>
          <w:p w14:paraId="57F10BFE" w14:textId="77777777" w:rsidR="00A11C06" w:rsidRDefault="00D7261E">
            <w:pPr>
              <w:jc w:val="center"/>
            </w:pPr>
            <w:r>
              <w:rPr>
                <w:rFonts w:ascii="Arial" w:hAnsi="Arial" w:cs="Arial"/>
                <w:b/>
                <w:bCs/>
                <w:color w:val="FFFFFF"/>
                <w:position w:val="-3"/>
                <w:shd w:val="clear" w:color="auto" w:fill="000000"/>
              </w:rPr>
              <w:t>MERILA</w:t>
            </w:r>
          </w:p>
        </w:tc>
      </w:tr>
    </w:tbl>
    <w:p w14:paraId="226E59E5" w14:textId="77777777" w:rsidR="00B123AD" w:rsidRDefault="00B123AD" w:rsidP="00D71CB0">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7E7B63EE" w14:textId="77777777" w:rsidR="00B123AD" w:rsidRDefault="00B123AD" w:rsidP="00D71CB0">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087"/>
        <w:gridCol w:w="3442"/>
        <w:gridCol w:w="4529"/>
      </w:tblGrid>
      <w:tr w:rsidR="00B123AD" w14:paraId="2AAD6A71" w14:textId="77777777" w:rsidTr="00D71CB0">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B59513" w14:textId="77777777" w:rsidR="00B123AD" w:rsidRDefault="00B123AD" w:rsidP="00B123AD">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24DE3A" w14:textId="78DBABF5" w:rsidR="00B123AD" w:rsidRDefault="00B123AD" w:rsidP="00B123AD">
            <w:pPr>
              <w:jc w:val="center"/>
            </w:pPr>
            <w:r>
              <w:rPr>
                <w:rFonts w:ascii="Arial" w:hAnsi="Arial" w:cs="Arial"/>
                <w:color w:val="000000"/>
                <w:position w:val="-2"/>
                <w:sz w:val="18"/>
                <w:szCs w:val="18"/>
              </w:rPr>
              <w:t xml:space="preserve">Najnižja ponudbena cena v EUR brez DDV za celoten obseg predmeta naročila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55FBE6" w14:textId="6C0B7DCE" w:rsidR="00B123AD" w:rsidRDefault="00B123AD" w:rsidP="00B123AD">
            <w:pPr>
              <w:spacing w:before="135" w:after="135"/>
              <w:jc w:val="center"/>
              <w:textAlignment w:val="center"/>
            </w:pPr>
            <w:r>
              <w:rPr>
                <w:rFonts w:ascii="Arial" w:hAnsi="Arial" w:cs="Arial"/>
                <w:color w:val="000000"/>
                <w:position w:val="-2"/>
                <w:sz w:val="18"/>
                <w:szCs w:val="18"/>
              </w:rPr>
              <w:t>Naročnik bo prejete ponudbe razvrstil glede na ponudbene cene v EUR brez DDV.</w:t>
            </w:r>
          </w:p>
        </w:tc>
      </w:tr>
    </w:tbl>
    <w:p w14:paraId="59D93A41" w14:textId="7552DCE5" w:rsidR="00B123AD" w:rsidRDefault="00B123AD" w:rsidP="004E1923">
      <w:pPr>
        <w:spacing w:before="225" w:after="0" w:line="240" w:lineRule="auto"/>
        <w:jc w:val="both"/>
        <w:rPr>
          <w:rFonts w:ascii="Arial" w:hAnsi="Arial" w:cs="Arial"/>
          <w:color w:val="000000"/>
          <w:sz w:val="18"/>
          <w:szCs w:val="18"/>
        </w:rPr>
      </w:pPr>
      <w:r>
        <w:rPr>
          <w:rFonts w:ascii="Arial" w:hAnsi="Arial" w:cs="Arial"/>
          <w:color w:val="000000"/>
          <w:sz w:val="18"/>
          <w:szCs w:val="18"/>
        </w:rPr>
        <w:t>V primeru enakovrednih ponudb se izvede javni žreb med najugodnejšimi ponudniki z identično ceno.</w:t>
      </w:r>
    </w:p>
    <w:p w14:paraId="21A3C97A" w14:textId="77777777" w:rsidR="00AE7F2F" w:rsidRDefault="00AE7F2F" w:rsidP="004E1923">
      <w:pPr>
        <w:spacing w:before="225" w:after="0" w:line="240" w:lineRule="auto"/>
        <w:jc w:val="both"/>
        <w:rPr>
          <w:rFonts w:ascii="Arial" w:hAnsi="Arial" w:cs="Arial"/>
          <w:color w:val="000000"/>
          <w:sz w:val="18"/>
          <w:szCs w:val="18"/>
        </w:rPr>
      </w:pPr>
    </w:p>
    <w:tbl>
      <w:tblPr>
        <w:tblStyle w:val="NormalTablePHPDOCX"/>
        <w:tblW w:w="2500" w:type="pct"/>
        <w:tblInd w:w="108" w:type="dxa"/>
        <w:tblLook w:val="04A0" w:firstRow="1" w:lastRow="0" w:firstColumn="1" w:lastColumn="0" w:noHBand="0" w:noVBand="1"/>
      </w:tblPr>
      <w:tblGrid>
        <w:gridCol w:w="4535"/>
      </w:tblGrid>
      <w:tr w:rsidR="00A11C06" w14:paraId="45C4339A" w14:textId="77777777">
        <w:tc>
          <w:tcPr>
            <w:tcW w:w="0" w:type="auto"/>
            <w:shd w:val="clear" w:color="auto" w:fill="000000"/>
            <w:tcMar>
              <w:top w:w="75" w:type="dxa"/>
              <w:bottom w:w="75" w:type="dxa"/>
            </w:tcMar>
            <w:vAlign w:val="center"/>
          </w:tcPr>
          <w:p w14:paraId="48E2F455" w14:textId="77777777" w:rsidR="00A11C06" w:rsidRDefault="00D7261E">
            <w:pPr>
              <w:jc w:val="center"/>
            </w:pPr>
            <w:r>
              <w:rPr>
                <w:rFonts w:ascii="Arial" w:hAnsi="Arial" w:cs="Arial"/>
                <w:b/>
                <w:bCs/>
                <w:color w:val="FFFFFF"/>
                <w:position w:val="-3"/>
                <w:shd w:val="clear" w:color="auto" w:fill="000000"/>
              </w:rPr>
              <w:t>SPECIFIKACIJE</w:t>
            </w:r>
          </w:p>
        </w:tc>
      </w:tr>
    </w:tbl>
    <w:p w14:paraId="06F000DA" w14:textId="77777777" w:rsidR="00DC2E5B" w:rsidRDefault="00DC2E5B" w:rsidP="00A76BCF">
      <w:pPr>
        <w:spacing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DC2E5B" w14:paraId="5A72CDBB" w14:textId="77777777" w:rsidTr="00D71CB0">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405D6830" w14:textId="28DCB6CA" w:rsidR="00DC2E5B" w:rsidRDefault="00DC2E5B" w:rsidP="00D71CB0">
            <w:r>
              <w:rPr>
                <w:rFonts w:ascii="Arial" w:hAnsi="Arial" w:cs="Arial"/>
                <w:b/>
                <w:bCs/>
                <w:color w:val="000000"/>
                <w:position w:val="-2"/>
                <w:sz w:val="18"/>
                <w:szCs w:val="18"/>
                <w:shd w:val="clear" w:color="auto" w:fill="FFFFFF"/>
              </w:rPr>
              <w:t>Splošno o predmetu naročila</w:t>
            </w:r>
          </w:p>
        </w:tc>
      </w:tr>
    </w:tbl>
    <w:p w14:paraId="1439EDAC" w14:textId="77777777" w:rsidR="00AE7F2F" w:rsidRPr="005D65C7" w:rsidRDefault="00AE7F2F" w:rsidP="001F0671">
      <w:pPr>
        <w:pStyle w:val="Paragraf"/>
        <w:spacing w:before="120" w:after="120"/>
        <w:jc w:val="both"/>
        <w:rPr>
          <w:rFonts w:cs="Arial"/>
          <w:color w:val="000000"/>
        </w:rPr>
      </w:pPr>
      <w:r w:rsidRPr="005D65C7">
        <w:rPr>
          <w:rFonts w:cs="Arial"/>
          <w:color w:val="000000"/>
        </w:rPr>
        <w:t xml:space="preserve">Predmet evidenčnega naročila je priprava strateškega dokumenta ter koordinacija pri izvedbi programa Obalne samoupravne skupnosti Italijanske narodnosti (OSSIN) za potrebe projekta oziroma operacije Dvig kakovosti dvojezičnega šolstva za italijansko narodno skupnost v Sloveniji ter slovensko narodno skupnost v Italiji. Izbrani izvajalec bo imel nalogo izvajalec bo imel nalogo razviti  program na podlagi potreb vzgojno izobraževalnih zavodov, </w:t>
      </w:r>
      <w:r w:rsidRPr="005D65C7">
        <w:rPr>
          <w:rFonts w:cs="Arial"/>
          <w:color w:val="000000"/>
        </w:rPr>
        <w:lastRenderedPageBreak/>
        <w:t>ki so vključeni na tem območju. Poleg tega bo zunanji izvajalec v koordinaciji z OSSIN  opravljal naloge  usklajevanja s ciljnimi skupinami, iskanja najprimernejših jezikovnih asistentov in izvajal evalvacije opravljenih aktivnostih in opravljal akreditacijo sodelujočih v aktivnosti. V okviru predmeta naročila so tako predvidene sledeče aktivosti:</w:t>
      </w:r>
    </w:p>
    <w:p w14:paraId="0D5F9D27" w14:textId="77777777" w:rsidR="00AE7F2F" w:rsidRDefault="00AE7F2F" w:rsidP="001F0671">
      <w:pPr>
        <w:pStyle w:val="Paragraf"/>
        <w:numPr>
          <w:ilvl w:val="0"/>
          <w:numId w:val="28"/>
        </w:numPr>
        <w:spacing w:before="120" w:after="120"/>
        <w:jc w:val="both"/>
        <w:rPr>
          <w:rFonts w:cs="Arial"/>
          <w:color w:val="000000"/>
        </w:rPr>
      </w:pPr>
      <w:r w:rsidRPr="005D65C7">
        <w:rPr>
          <w:rFonts w:cs="Arial"/>
          <w:color w:val="000000"/>
        </w:rPr>
        <w:t>Oblikovanje in razvoj programa razvoja pedagoških sposobnosti,</w:t>
      </w:r>
    </w:p>
    <w:p w14:paraId="281CA774" w14:textId="77777777" w:rsidR="00AE7F2F" w:rsidRDefault="00AE7F2F" w:rsidP="001F0671">
      <w:pPr>
        <w:pStyle w:val="Paragraf"/>
        <w:numPr>
          <w:ilvl w:val="0"/>
          <w:numId w:val="28"/>
        </w:numPr>
        <w:spacing w:before="120" w:after="120"/>
        <w:jc w:val="both"/>
        <w:rPr>
          <w:rFonts w:cs="Arial"/>
          <w:color w:val="000000"/>
        </w:rPr>
      </w:pPr>
      <w:r w:rsidRPr="005D65C7">
        <w:rPr>
          <w:rFonts w:cs="Arial"/>
          <w:color w:val="000000"/>
        </w:rPr>
        <w:t>Usposabljanje in podpora pri poučevanju (novi pedagoški pristopi, inovativna učna orodja in strategije za medkulturno poučevanje ob upoštevanju konteksta izmenjav med šolami iz različnih držav),</w:t>
      </w:r>
    </w:p>
    <w:p w14:paraId="6E50CF26" w14:textId="77777777" w:rsidR="00AE7F2F" w:rsidRDefault="00AE7F2F" w:rsidP="001F0671">
      <w:pPr>
        <w:pStyle w:val="Paragraf"/>
        <w:numPr>
          <w:ilvl w:val="0"/>
          <w:numId w:val="28"/>
        </w:numPr>
        <w:spacing w:before="120" w:after="120"/>
        <w:jc w:val="both"/>
        <w:rPr>
          <w:rFonts w:cs="Arial"/>
          <w:color w:val="000000"/>
        </w:rPr>
      </w:pPr>
      <w:r w:rsidRPr="005D65C7">
        <w:rPr>
          <w:rFonts w:cs="Arial"/>
          <w:color w:val="000000"/>
        </w:rPr>
        <w:t>Pomoč oziroma sodelovanje pri Iskanju predavateljev za izvedbo začrtanega programa,</w:t>
      </w:r>
    </w:p>
    <w:p w14:paraId="2D27E5FC" w14:textId="77777777" w:rsidR="00AE7F2F" w:rsidRDefault="00AE7F2F" w:rsidP="001F0671">
      <w:pPr>
        <w:pStyle w:val="Paragraf"/>
        <w:numPr>
          <w:ilvl w:val="0"/>
          <w:numId w:val="28"/>
        </w:numPr>
        <w:spacing w:before="120" w:after="120"/>
        <w:jc w:val="both"/>
        <w:rPr>
          <w:rFonts w:cs="Arial"/>
          <w:color w:val="000000"/>
        </w:rPr>
      </w:pPr>
      <w:r w:rsidRPr="005D65C7">
        <w:rPr>
          <w:rFonts w:cs="Arial"/>
          <w:color w:val="000000"/>
        </w:rPr>
        <w:t xml:space="preserve">Izvajanje povpraševanj in analiz potreb na vzgojno – izobraževalnih zavodih: </w:t>
      </w:r>
    </w:p>
    <w:p w14:paraId="6EAEADB7" w14:textId="77777777" w:rsidR="00AE7F2F" w:rsidRDefault="00AE7F2F" w:rsidP="001F0671">
      <w:pPr>
        <w:pStyle w:val="Paragraf"/>
        <w:numPr>
          <w:ilvl w:val="0"/>
          <w:numId w:val="28"/>
        </w:numPr>
        <w:spacing w:before="120" w:after="120"/>
        <w:jc w:val="both"/>
        <w:rPr>
          <w:rFonts w:cs="Arial"/>
          <w:color w:val="000000"/>
        </w:rPr>
      </w:pPr>
      <w:r w:rsidRPr="005D65C7">
        <w:rPr>
          <w:rFonts w:cs="Arial"/>
          <w:color w:val="000000"/>
        </w:rPr>
        <w:t>Raziskovanje novih pristopov in metodologij ter inovativnih orodji,</w:t>
      </w:r>
    </w:p>
    <w:p w14:paraId="3E4B3606" w14:textId="77777777" w:rsidR="00AE7F2F" w:rsidRDefault="00AE7F2F" w:rsidP="001F0671">
      <w:pPr>
        <w:pStyle w:val="Paragraf"/>
        <w:numPr>
          <w:ilvl w:val="0"/>
          <w:numId w:val="28"/>
        </w:numPr>
        <w:spacing w:before="120" w:after="120"/>
        <w:jc w:val="both"/>
        <w:rPr>
          <w:rFonts w:cs="Arial"/>
          <w:color w:val="000000"/>
        </w:rPr>
      </w:pPr>
      <w:r w:rsidRPr="005D65C7">
        <w:rPr>
          <w:rFonts w:cs="Arial"/>
          <w:color w:val="000000"/>
        </w:rPr>
        <w:t>Spremljanje in vrednotenje izvajanja operacije,</w:t>
      </w:r>
    </w:p>
    <w:p w14:paraId="6664576C" w14:textId="77777777" w:rsidR="00AE7F2F" w:rsidRDefault="00AE7F2F" w:rsidP="001F0671">
      <w:pPr>
        <w:pStyle w:val="Paragraf"/>
        <w:numPr>
          <w:ilvl w:val="0"/>
          <w:numId w:val="28"/>
        </w:numPr>
        <w:spacing w:before="120" w:after="120"/>
        <w:jc w:val="both"/>
        <w:rPr>
          <w:rFonts w:cs="Arial"/>
          <w:color w:val="000000"/>
        </w:rPr>
      </w:pPr>
      <w:r w:rsidRPr="005D65C7">
        <w:rPr>
          <w:rFonts w:cs="Arial"/>
          <w:color w:val="000000"/>
        </w:rPr>
        <w:t>Koordinacija z vključenimi vzgojno – izobraževalnimi zavodi in</w:t>
      </w:r>
    </w:p>
    <w:p w14:paraId="327AC2DF" w14:textId="77777777" w:rsidR="00AE7F2F" w:rsidRPr="005D65C7" w:rsidRDefault="00AE7F2F" w:rsidP="001F0671">
      <w:pPr>
        <w:pStyle w:val="Paragraf"/>
        <w:numPr>
          <w:ilvl w:val="0"/>
          <w:numId w:val="28"/>
        </w:numPr>
        <w:spacing w:before="120" w:after="120"/>
        <w:jc w:val="both"/>
        <w:rPr>
          <w:rFonts w:cs="Arial"/>
          <w:color w:val="000000"/>
        </w:rPr>
      </w:pPr>
      <w:r w:rsidRPr="005D65C7">
        <w:rPr>
          <w:rFonts w:cs="Arial"/>
          <w:color w:val="000000"/>
        </w:rPr>
        <w:t>Ostale aktivnosti v zvezi z izvajanjem programa oziroma operacije kot izhajajo iz dokumenta PRIJAVNI OBRAZEC NEPOSREDNE POTRDITVE OPERACIJE »Dvig kakovosti dvojezičnega šolstva za italijansko narodno skupnost v Sloveniji ter slovensko narodno skupnost v Italiji«.</w:t>
      </w:r>
    </w:p>
    <w:p w14:paraId="2A92A96C" w14:textId="77777777" w:rsidR="00AE7F2F" w:rsidRDefault="00AE7F2F" w:rsidP="00AE7F2F">
      <w:pPr>
        <w:pStyle w:val="Paragraf"/>
        <w:spacing w:before="120" w:after="120"/>
        <w:jc w:val="both"/>
        <w:rPr>
          <w:rFonts w:cs="Arial"/>
          <w:color w:val="000000"/>
        </w:rPr>
      </w:pPr>
      <w:r w:rsidRPr="004E1923">
        <w:rPr>
          <w:rFonts w:cs="Arial"/>
          <w:color w:val="000000"/>
        </w:rPr>
        <w:t xml:space="preserve">Storitve, ki so predmet naročila se izvajajo za obdobje </w:t>
      </w:r>
      <w:r>
        <w:rPr>
          <w:rFonts w:cs="Arial"/>
          <w:color w:val="000000"/>
        </w:rPr>
        <w:t>od datuma sklenitve pogodbe do 31. 8. 2027</w:t>
      </w:r>
      <w:r w:rsidRPr="004E1923">
        <w:rPr>
          <w:rFonts w:cs="Arial"/>
          <w:color w:val="000000"/>
        </w:rPr>
        <w:t xml:space="preserve">. Izvedba predmeta naročila je utemeljena s potrebami naročnika po kontinuiranem zagotavljanju </w:t>
      </w:r>
      <w:r>
        <w:rPr>
          <w:rFonts w:cs="Arial"/>
          <w:color w:val="000000"/>
        </w:rPr>
        <w:t xml:space="preserve">storitev za potrebe operacije </w:t>
      </w:r>
      <w:r w:rsidRPr="005D65C7">
        <w:rPr>
          <w:rFonts w:cs="Arial"/>
          <w:color w:val="000000"/>
        </w:rPr>
        <w:t>Dvig kakovosti dvojezičnega šolstva za italijansko narodno skupnost v Sloveniji ter slovensko narodno skupnost v Italiji</w:t>
      </w:r>
      <w:r w:rsidRPr="004E1923">
        <w:rPr>
          <w:rFonts w:cs="Arial"/>
          <w:color w:val="000000"/>
        </w:rPr>
        <w:t>.</w:t>
      </w:r>
    </w:p>
    <w:p w14:paraId="65370EBF" w14:textId="77777777" w:rsidR="008B6301" w:rsidRDefault="008B6301" w:rsidP="00AE7F2F">
      <w:pPr>
        <w:pStyle w:val="Paragraf"/>
        <w:spacing w:before="120" w:after="120"/>
        <w:jc w:val="both"/>
        <w:rPr>
          <w:rFonts w:cs="Arial"/>
          <w:color w:val="000000"/>
        </w:rPr>
      </w:pPr>
    </w:p>
    <w:tbl>
      <w:tblPr>
        <w:tblStyle w:val="NormalTablePHPDOCX"/>
        <w:tblW w:w="2500" w:type="pct"/>
        <w:tblInd w:w="108" w:type="dxa"/>
        <w:tblLook w:val="04A0" w:firstRow="1" w:lastRow="0" w:firstColumn="1" w:lastColumn="0" w:noHBand="0" w:noVBand="1"/>
      </w:tblPr>
      <w:tblGrid>
        <w:gridCol w:w="4529"/>
      </w:tblGrid>
      <w:tr w:rsidR="00DC2E5B" w14:paraId="56EA362A" w14:textId="77777777" w:rsidTr="00D71CB0">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8A32C5F" w14:textId="76C14CF8" w:rsidR="00DC2E5B" w:rsidRDefault="00DC2E5B" w:rsidP="00D71CB0">
            <w:r>
              <w:rPr>
                <w:rFonts w:ascii="Arial" w:hAnsi="Arial" w:cs="Arial"/>
                <w:b/>
                <w:bCs/>
                <w:color w:val="000000"/>
                <w:position w:val="-2"/>
                <w:sz w:val="18"/>
                <w:szCs w:val="18"/>
                <w:shd w:val="clear" w:color="auto" w:fill="FFFFFF"/>
              </w:rPr>
              <w:t xml:space="preserve">Tehnične specifikacije </w:t>
            </w:r>
            <w:r w:rsidR="00C32399">
              <w:rPr>
                <w:rFonts w:ascii="Arial" w:hAnsi="Arial" w:cs="Arial"/>
                <w:b/>
                <w:bCs/>
                <w:color w:val="000000"/>
                <w:position w:val="-2"/>
                <w:sz w:val="18"/>
                <w:szCs w:val="18"/>
                <w:shd w:val="clear" w:color="auto" w:fill="FFFFFF"/>
              </w:rPr>
              <w:t>predmeta naročila</w:t>
            </w:r>
            <w:r>
              <w:rPr>
                <w:rFonts w:ascii="Arial" w:hAnsi="Arial" w:cs="Arial"/>
                <w:b/>
                <w:bCs/>
                <w:color w:val="000000"/>
                <w:position w:val="-2"/>
                <w:sz w:val="18"/>
                <w:szCs w:val="18"/>
                <w:shd w:val="clear" w:color="auto" w:fill="FFFFFF"/>
              </w:rPr>
              <w:t xml:space="preserve"> </w:t>
            </w:r>
          </w:p>
        </w:tc>
      </w:tr>
    </w:tbl>
    <w:p w14:paraId="722CDA8C" w14:textId="25D5CCE0" w:rsidR="00DC2E5B" w:rsidRPr="00C32399" w:rsidRDefault="00DC2E5B" w:rsidP="00C32399">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Priloga in sestavni del tega Povabila k oddaji ponudbe je </w:t>
      </w:r>
      <w:r w:rsidR="00C32399">
        <w:rPr>
          <w:rFonts w:ascii="Arial" w:hAnsi="Arial" w:cs="Arial"/>
          <w:color w:val="000000"/>
          <w:sz w:val="18"/>
          <w:szCs w:val="18"/>
        </w:rPr>
        <w:t xml:space="preserve">dokument: </w:t>
      </w:r>
      <w:r w:rsidR="00AE7F2F" w:rsidRPr="00AE7F2F">
        <w:rPr>
          <w:rFonts w:ascii="Arial" w:hAnsi="Arial" w:cs="Arial"/>
          <w:i/>
          <w:iCs/>
          <w:color w:val="000000"/>
          <w:sz w:val="18"/>
          <w:szCs w:val="18"/>
        </w:rPr>
        <w:t>PRIJAVNI OBRAZEC NEPOSREDNE POTRDITVE OPERACIJE »Dvig kakovosti dvojezičnega šolstva za italijansko narodno skupnost v Sloveniji ter slovensko narodno skupnost v Italiji«.</w:t>
      </w:r>
    </w:p>
    <w:p w14:paraId="7BB32D66" w14:textId="54A7A292" w:rsidR="00DC2E5B" w:rsidRDefault="00DC2E5B" w:rsidP="00DC2E5B">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Navedeno dokumentacijo so ponudniki dolžni v celoti upoštevati pri pripravi ponudbe. </w:t>
      </w:r>
    </w:p>
    <w:p w14:paraId="35A01CB6" w14:textId="77777777" w:rsidR="008B6301" w:rsidRDefault="008B6301" w:rsidP="00DC2E5B">
      <w:pPr>
        <w:spacing w:before="225" w:after="225" w:line="240" w:lineRule="auto"/>
        <w:jc w:val="both"/>
        <w:rPr>
          <w:rFonts w:ascii="Arial" w:hAnsi="Arial" w:cs="Arial"/>
          <w:color w:val="000000"/>
          <w:sz w:val="18"/>
          <w:szCs w:val="18"/>
        </w:rPr>
      </w:pPr>
    </w:p>
    <w:tbl>
      <w:tblPr>
        <w:tblStyle w:val="NormalTablePHPDOCX"/>
        <w:tblW w:w="2500" w:type="pct"/>
        <w:tblInd w:w="108" w:type="dxa"/>
        <w:tblLook w:val="04A0" w:firstRow="1" w:lastRow="0" w:firstColumn="1" w:lastColumn="0" w:noHBand="0" w:noVBand="1"/>
      </w:tblPr>
      <w:tblGrid>
        <w:gridCol w:w="4529"/>
      </w:tblGrid>
      <w:tr w:rsidR="00DC2E5B" w14:paraId="58B9675F" w14:textId="77777777" w:rsidTr="00D71CB0">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202C25F8" w14:textId="77777777" w:rsidR="00DC2E5B" w:rsidRDefault="00DC2E5B" w:rsidP="00D71CB0">
            <w:r>
              <w:rPr>
                <w:rFonts w:ascii="Arial" w:hAnsi="Arial" w:cs="Arial"/>
                <w:b/>
                <w:bCs/>
                <w:color w:val="000000"/>
                <w:position w:val="-2"/>
                <w:sz w:val="18"/>
                <w:szCs w:val="18"/>
                <w:shd w:val="clear" w:color="auto" w:fill="FFFFFF"/>
              </w:rPr>
              <w:t>Terminski plan</w:t>
            </w:r>
          </w:p>
        </w:tc>
      </w:tr>
    </w:tbl>
    <w:p w14:paraId="3ABF3DF3" w14:textId="50897355" w:rsidR="00C32399" w:rsidRDefault="00DC2E5B" w:rsidP="00DC2E5B">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Izvajalec se zavezuje, da bo </w:t>
      </w:r>
      <w:r w:rsidR="00C32399">
        <w:rPr>
          <w:rFonts w:ascii="Arial" w:hAnsi="Arial" w:cs="Arial"/>
          <w:color w:val="000000"/>
          <w:sz w:val="18"/>
          <w:szCs w:val="18"/>
        </w:rPr>
        <w:t xml:space="preserve">z izvedbo storitev pričel </w:t>
      </w:r>
      <w:r w:rsidR="00AE7F2F">
        <w:rPr>
          <w:rFonts w:ascii="Arial" w:hAnsi="Arial" w:cs="Arial"/>
          <w:color w:val="000000"/>
          <w:sz w:val="18"/>
          <w:szCs w:val="18"/>
        </w:rPr>
        <w:t xml:space="preserve">nemudoma po datumu sklenitve pogodbe </w:t>
      </w:r>
      <w:r w:rsidR="00C32399">
        <w:rPr>
          <w:rFonts w:ascii="Arial" w:hAnsi="Arial" w:cs="Arial"/>
          <w:color w:val="000000"/>
          <w:sz w:val="18"/>
          <w:szCs w:val="18"/>
        </w:rPr>
        <w:t xml:space="preserve">ter bo storitve izvajal do 31. </w:t>
      </w:r>
      <w:r w:rsidR="00AE7F2F">
        <w:rPr>
          <w:rFonts w:ascii="Arial" w:hAnsi="Arial" w:cs="Arial"/>
          <w:color w:val="000000"/>
          <w:sz w:val="18"/>
          <w:szCs w:val="18"/>
        </w:rPr>
        <w:t>8. 2027, vse skladno z navodili in usmeritvami naročnika</w:t>
      </w:r>
      <w:r w:rsidR="00C32399">
        <w:rPr>
          <w:rFonts w:ascii="Arial" w:hAnsi="Arial" w:cs="Arial"/>
          <w:color w:val="000000"/>
          <w:sz w:val="18"/>
          <w:szCs w:val="18"/>
        </w:rPr>
        <w:t xml:space="preserve">. </w:t>
      </w:r>
    </w:p>
    <w:p w14:paraId="7B70A907" w14:textId="1D4C9DD1" w:rsidR="00DC2E5B" w:rsidRDefault="00DC2E5B" w:rsidP="00DC2E5B">
      <w:pPr>
        <w:spacing w:before="225" w:after="225" w:line="240" w:lineRule="auto"/>
        <w:jc w:val="both"/>
      </w:pPr>
      <w:r>
        <w:rPr>
          <w:rFonts w:ascii="Arial" w:hAnsi="Arial" w:cs="Arial"/>
          <w:color w:val="000000"/>
          <w:sz w:val="18"/>
          <w:szCs w:val="18"/>
        </w:rPr>
        <w:t xml:space="preserve">V primeru zamujanja z izvajanjem </w:t>
      </w:r>
      <w:r w:rsidR="00C32399">
        <w:rPr>
          <w:rFonts w:ascii="Arial" w:hAnsi="Arial" w:cs="Arial"/>
          <w:color w:val="000000"/>
          <w:sz w:val="18"/>
          <w:szCs w:val="18"/>
        </w:rPr>
        <w:t>storitev</w:t>
      </w:r>
      <w:r>
        <w:rPr>
          <w:rFonts w:ascii="Arial" w:hAnsi="Arial" w:cs="Arial"/>
          <w:color w:val="000000"/>
          <w:sz w:val="18"/>
          <w:szCs w:val="18"/>
        </w:rPr>
        <w:t xml:space="preserve"> bo naročnik unovčil izvajalčevo zavarovanje za dobro izvedbo pogodbenih obveznosti. Prav tako bo naročnik v primeru zamujanja z </w:t>
      </w:r>
      <w:r w:rsidR="00C32399">
        <w:rPr>
          <w:rFonts w:ascii="Arial" w:hAnsi="Arial" w:cs="Arial"/>
          <w:color w:val="000000"/>
          <w:sz w:val="18"/>
          <w:szCs w:val="18"/>
        </w:rPr>
        <w:t>izvedbo storitev</w:t>
      </w:r>
      <w:r>
        <w:rPr>
          <w:rFonts w:ascii="Arial" w:hAnsi="Arial" w:cs="Arial"/>
          <w:color w:val="000000"/>
          <w:sz w:val="18"/>
          <w:szCs w:val="18"/>
        </w:rPr>
        <w:t xml:space="preserve"> izvajalcu za to obračunal pogodbeno kazen, pri čemer bo z obračunavanjem pogodbene kazni pričel s prvim dnem zamude oziroma odstopa od potrjenega terminskega plana.</w:t>
      </w:r>
    </w:p>
    <w:p w14:paraId="7758A494" w14:textId="77777777" w:rsidR="00DC2E5B" w:rsidRDefault="00DC2E5B">
      <w:pPr>
        <w:spacing w:before="225" w:after="225" w:line="240" w:lineRule="auto"/>
        <w:rPr>
          <w:rFonts w:ascii="Arial" w:hAnsi="Arial" w:cs="Arial"/>
          <w:color w:val="000000"/>
          <w:sz w:val="18"/>
          <w:szCs w:val="18"/>
        </w:rPr>
      </w:pPr>
    </w:p>
    <w:p w14:paraId="2F3A90F3" w14:textId="77777777" w:rsidR="00DC2E5B" w:rsidRDefault="00DC2E5B">
      <w:pPr>
        <w:spacing w:before="225" w:after="225" w:line="240" w:lineRule="auto"/>
        <w:rPr>
          <w:rFonts w:ascii="Arial" w:hAnsi="Arial" w:cs="Arial"/>
          <w:color w:val="000000"/>
          <w:sz w:val="18"/>
          <w:szCs w:val="18"/>
        </w:rPr>
      </w:pPr>
    </w:p>
    <w:p w14:paraId="0DCA2F88" w14:textId="77777777" w:rsidR="00DC2E5B" w:rsidRDefault="00DC2E5B">
      <w:pPr>
        <w:spacing w:before="225" w:after="225" w:line="240" w:lineRule="auto"/>
        <w:rPr>
          <w:rFonts w:ascii="Arial" w:hAnsi="Arial" w:cs="Arial"/>
          <w:color w:val="000000"/>
          <w:sz w:val="18"/>
          <w:szCs w:val="18"/>
        </w:rPr>
      </w:pPr>
    </w:p>
    <w:p w14:paraId="0777A7F8" w14:textId="77777777" w:rsidR="00DC2E5B" w:rsidRDefault="00DC2E5B">
      <w:pPr>
        <w:spacing w:before="225" w:after="225" w:line="240" w:lineRule="auto"/>
        <w:rPr>
          <w:rFonts w:ascii="Arial" w:hAnsi="Arial" w:cs="Arial"/>
          <w:color w:val="000000"/>
          <w:sz w:val="18"/>
          <w:szCs w:val="18"/>
        </w:rPr>
      </w:pPr>
    </w:p>
    <w:p w14:paraId="1DA2EB03" w14:textId="77777777" w:rsidR="00FB3258" w:rsidRPr="006F1DA5" w:rsidRDefault="00FB3258" w:rsidP="00244B1E">
      <w:pPr>
        <w:pStyle w:val="Paragraf"/>
        <w:rPr>
          <w:rFonts w:cs="Arial"/>
        </w:rPr>
        <w:sectPr w:rsidR="00FB3258" w:rsidRPr="006F1DA5" w:rsidSect="006E7A2B">
          <w:headerReference w:type="default" r:id="rId11"/>
          <w:footerReference w:type="default" r:id="rId12"/>
          <w:pgSz w:w="11906" w:h="16838"/>
          <w:pgMar w:top="1418" w:right="1418" w:bottom="1418" w:left="1418" w:header="567" w:footer="596" w:gutter="0"/>
          <w:cols w:space="708"/>
          <w:docGrid w:linePitch="360"/>
        </w:sectPr>
      </w:pPr>
    </w:p>
    <w:p w14:paraId="0E1E82B9" w14:textId="77777777" w:rsidR="00217525" w:rsidRPr="00A17BFF" w:rsidRDefault="00D7261E" w:rsidP="008E4D7E">
      <w:pPr>
        <w:pStyle w:val="Titolo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Povabilo k oddaji ponudbe: Obrazci</w:t>
      </w:r>
    </w:p>
    <w:p w14:paraId="4389A243" w14:textId="77777777" w:rsidR="00217525" w:rsidRPr="00A17BFF" w:rsidRDefault="00217525" w:rsidP="00827BFC">
      <w:pPr>
        <w:pStyle w:val="Paragraf"/>
        <w:rPr>
          <w:rFonts w:cs="Arial"/>
        </w:rPr>
      </w:pPr>
    </w:p>
    <w:p w14:paraId="1222C0E1" w14:textId="77777777" w:rsidR="00217525" w:rsidRDefault="00217525" w:rsidP="001313C1">
      <w:pPr>
        <w:pStyle w:val="Paragraf"/>
        <w:jc w:val="both"/>
        <w:rPr>
          <w:rFonts w:cs="Arial"/>
        </w:rPr>
      </w:pPr>
    </w:p>
    <w:p w14:paraId="5A4E37BA" w14:textId="77777777" w:rsidR="00217525" w:rsidRPr="00A17BFF" w:rsidRDefault="00217525" w:rsidP="001313C1">
      <w:pPr>
        <w:pStyle w:val="Paragraf"/>
        <w:jc w:val="both"/>
        <w:rPr>
          <w:rFonts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76"/>
        <w:gridCol w:w="4084"/>
        <w:gridCol w:w="4492"/>
      </w:tblGrid>
      <w:tr w:rsidR="00A11C06" w14:paraId="4AD53639" w14:textId="77777777" w:rsidTr="00CD4569">
        <w:tc>
          <w:tcPr>
            <w:tcW w:w="263"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5BCB90F" w14:textId="77777777" w:rsidR="00A11C06" w:rsidRDefault="00D7261E">
            <w:pPr>
              <w:jc w:val="center"/>
            </w:pPr>
            <w:r>
              <w:rPr>
                <w:rFonts w:ascii="Arial" w:hAnsi="Arial" w:cs="Arial"/>
                <w:b/>
                <w:bCs/>
                <w:color w:val="000000"/>
                <w:position w:val="-3"/>
                <w:sz w:val="20"/>
                <w:szCs w:val="20"/>
                <w:shd w:val="clear" w:color="auto" w:fill="AAAAAA"/>
              </w:rPr>
              <w:t>Št.</w:t>
            </w:r>
          </w:p>
        </w:tc>
        <w:tc>
          <w:tcPr>
            <w:tcW w:w="22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41429CD" w14:textId="77777777" w:rsidR="00A11C06" w:rsidRDefault="00D7261E">
            <w:pPr>
              <w:jc w:val="center"/>
            </w:pPr>
            <w:r>
              <w:rPr>
                <w:rFonts w:ascii="Arial" w:hAnsi="Arial" w:cs="Arial"/>
                <w:b/>
                <w:bCs/>
                <w:color w:val="000000"/>
                <w:position w:val="-3"/>
                <w:sz w:val="20"/>
                <w:szCs w:val="20"/>
                <w:shd w:val="clear" w:color="auto" w:fill="AAAAAA"/>
              </w:rPr>
              <w:t>Obrazec</w:t>
            </w:r>
          </w:p>
        </w:tc>
        <w:tc>
          <w:tcPr>
            <w:tcW w:w="248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4945D8A" w14:textId="77777777" w:rsidR="00A11C06" w:rsidRDefault="00D7261E">
            <w:pPr>
              <w:jc w:val="center"/>
            </w:pPr>
            <w:r>
              <w:rPr>
                <w:rFonts w:ascii="Arial" w:hAnsi="Arial" w:cs="Arial"/>
                <w:b/>
                <w:bCs/>
                <w:color w:val="000000"/>
                <w:position w:val="-3"/>
                <w:sz w:val="20"/>
                <w:szCs w:val="20"/>
                <w:shd w:val="clear" w:color="auto" w:fill="AAAAAA"/>
              </w:rPr>
              <w:t>Opombe</w:t>
            </w:r>
          </w:p>
        </w:tc>
      </w:tr>
      <w:tr w:rsidR="00A11C06" w14:paraId="41634240" w14:textId="77777777" w:rsidTr="00CD4569">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8E004C" w14:textId="77777777" w:rsidR="00A11C06" w:rsidRDefault="00D7261E">
            <w:r>
              <w:rPr>
                <w:rFonts w:ascii="Arial" w:hAnsi="Arial" w:cs="Arial"/>
                <w:color w:val="000000"/>
                <w:position w:val="-2"/>
                <w:sz w:val="18"/>
                <w:szCs w:val="18"/>
              </w:rPr>
              <w:t>1</w:t>
            </w:r>
          </w:p>
        </w:tc>
        <w:tc>
          <w:tcPr>
            <w:tcW w:w="22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AE4A6A" w14:textId="77777777" w:rsidR="00A11C06" w:rsidRDefault="00D7261E">
            <w:r>
              <w:rPr>
                <w:rFonts w:ascii="Arial" w:hAnsi="Arial" w:cs="Arial"/>
                <w:color w:val="000000"/>
                <w:position w:val="-2"/>
                <w:sz w:val="18"/>
                <w:szCs w:val="18"/>
              </w:rPr>
              <w:t>Krovna izjava</w:t>
            </w:r>
          </w:p>
        </w:tc>
        <w:tc>
          <w:tcPr>
            <w:tcW w:w="2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698013" w14:textId="77777777" w:rsidR="00A11C06" w:rsidRDefault="00D7261E">
            <w:pPr>
              <w:spacing w:before="135" w:after="135"/>
              <w:jc w:val="both"/>
              <w:textAlignment w:val="center"/>
            </w:pPr>
            <w:r>
              <w:rPr>
                <w:rFonts w:ascii="Arial" w:hAnsi="Arial" w:cs="Arial"/>
                <w:color w:val="000000"/>
                <w:position w:val="-2"/>
                <w:sz w:val="18"/>
                <w:szCs w:val="18"/>
              </w:rPr>
              <w:t>Izpolnjen, podpisan in žigosan.</w:t>
            </w:r>
          </w:p>
        </w:tc>
      </w:tr>
      <w:tr w:rsidR="00A11C06" w14:paraId="4E895332" w14:textId="77777777" w:rsidTr="00CD4569">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F179ED" w14:textId="77777777" w:rsidR="00A11C06" w:rsidRDefault="00D7261E">
            <w:r>
              <w:rPr>
                <w:rFonts w:ascii="Arial" w:hAnsi="Arial" w:cs="Arial"/>
                <w:color w:val="000000"/>
                <w:position w:val="-2"/>
                <w:sz w:val="18"/>
                <w:szCs w:val="18"/>
              </w:rPr>
              <w:t>2</w:t>
            </w:r>
          </w:p>
        </w:tc>
        <w:tc>
          <w:tcPr>
            <w:tcW w:w="22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DF496C" w14:textId="77777777" w:rsidR="00A11C06" w:rsidRDefault="00D7261E">
            <w:r>
              <w:rPr>
                <w:rFonts w:ascii="Arial" w:hAnsi="Arial" w:cs="Arial"/>
                <w:color w:val="000000"/>
                <w:position w:val="-2"/>
                <w:sz w:val="18"/>
                <w:szCs w:val="18"/>
              </w:rPr>
              <w:t>Ponudba</w:t>
            </w:r>
          </w:p>
        </w:tc>
        <w:tc>
          <w:tcPr>
            <w:tcW w:w="2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10834A" w14:textId="77777777" w:rsidR="00A11C06" w:rsidRDefault="00D7261E">
            <w:pPr>
              <w:spacing w:before="135" w:after="135"/>
              <w:jc w:val="both"/>
              <w:textAlignment w:val="center"/>
            </w:pPr>
            <w:r>
              <w:rPr>
                <w:rFonts w:ascii="Arial" w:hAnsi="Arial" w:cs="Arial"/>
                <w:color w:val="000000"/>
                <w:position w:val="-2"/>
                <w:sz w:val="18"/>
                <w:szCs w:val="18"/>
              </w:rPr>
              <w:t>Izpolnjen, podpisan in žigosan.</w:t>
            </w:r>
          </w:p>
        </w:tc>
      </w:tr>
    </w:tbl>
    <w:p w14:paraId="0549908B" w14:textId="77777777" w:rsidR="00217525" w:rsidRPr="008F2559" w:rsidRDefault="00217525" w:rsidP="00C25086">
      <w:pPr>
        <w:rPr>
          <w:rFonts w:ascii="Arial" w:hAnsi="Arial" w:cs="Arial"/>
          <w:sz w:val="18"/>
          <w:szCs w:val="18"/>
        </w:rPr>
      </w:pPr>
    </w:p>
    <w:p w14:paraId="723AD3C6" w14:textId="77777777" w:rsidR="00A11C06" w:rsidRDefault="00A11C06">
      <w:pPr>
        <w:sectPr w:rsidR="00A11C06" w:rsidSect="00D931BF">
          <w:pgSz w:w="11906" w:h="16838"/>
          <w:pgMar w:top="1418" w:right="1418" w:bottom="1418" w:left="1418" w:header="567" w:footer="680" w:gutter="0"/>
          <w:cols w:space="708"/>
          <w:docGrid w:linePitch="360"/>
        </w:sectPr>
      </w:pPr>
    </w:p>
    <w:p w14:paraId="55DB445F" w14:textId="77777777" w:rsidR="00217525" w:rsidRPr="00590863" w:rsidRDefault="00D7261E" w:rsidP="00252358">
      <w:pPr>
        <w:spacing w:after="0"/>
        <w:jc w:val="right"/>
        <w:rPr>
          <w:rFonts w:ascii="Arial" w:hAnsi="Arial" w:cs="Arial"/>
          <w:sz w:val="18"/>
          <w:szCs w:val="18"/>
        </w:rPr>
      </w:pPr>
      <w:r w:rsidRPr="00590863">
        <w:rPr>
          <w:rFonts w:ascii="Arial" w:hAnsi="Arial" w:cs="Arial"/>
          <w:sz w:val="18"/>
          <w:szCs w:val="18"/>
        </w:rPr>
        <w:lastRenderedPageBreak/>
        <w:t>Obrazec št: 1</w:t>
      </w:r>
    </w:p>
    <w:p w14:paraId="57DACAA6" w14:textId="77777777" w:rsidR="00217525" w:rsidRPr="00252358" w:rsidRDefault="00217525" w:rsidP="00252358"/>
    <w:p w14:paraId="7F9D2FD9" w14:textId="77777777" w:rsidR="00217525" w:rsidRDefault="00D7261E" w:rsidP="00252358">
      <w:pPr>
        <w:pStyle w:val="Titolo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4C41871A" w14:textId="77777777" w:rsidR="00217525" w:rsidRDefault="00217525" w:rsidP="00EB2A75">
      <w:pPr>
        <w:spacing w:after="120"/>
        <w:rPr>
          <w:rFonts w:ascii="Arial" w:hAnsi="Arial" w:cs="Arial"/>
        </w:rPr>
      </w:pPr>
    </w:p>
    <w:p w14:paraId="08E8C03F" w14:textId="1E8A8128" w:rsidR="00A11C06" w:rsidRDefault="00D7261E">
      <w:pPr>
        <w:spacing w:before="225" w:after="225" w:line="240" w:lineRule="auto"/>
        <w:jc w:val="both"/>
      </w:pPr>
      <w:r>
        <w:rPr>
          <w:rFonts w:ascii="Arial" w:hAnsi="Arial" w:cs="Arial"/>
          <w:color w:val="000000"/>
          <w:sz w:val="18"/>
          <w:szCs w:val="18"/>
        </w:rPr>
        <w:t>V zvezi z javnim naročilom »</w:t>
      </w:r>
      <w:r w:rsidR="008B6301" w:rsidRPr="0042648B">
        <w:rPr>
          <w:rFonts w:ascii="Arial" w:hAnsi="Arial" w:cs="Arial"/>
          <w:b/>
          <w:bCs/>
          <w:color w:val="000000"/>
          <w:sz w:val="18"/>
          <w:szCs w:val="18"/>
        </w:rPr>
        <w:t>Dvig kakovosti dvojezičnega šolstva za italijansko narodno skupnost v Sloveniji ter slovensko narodno skupnost v Italiji</w:t>
      </w:r>
      <w:r>
        <w:rPr>
          <w:rFonts w:ascii="Arial" w:hAnsi="Arial" w:cs="Arial"/>
          <w:color w:val="000000"/>
          <w:sz w:val="18"/>
          <w:szCs w:val="18"/>
        </w:rPr>
        <w:t>«,</w:t>
      </w:r>
    </w:p>
    <w:p w14:paraId="6423F585" w14:textId="77777777" w:rsidR="00A11C06" w:rsidRDefault="00D7261E">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528ED7D7" w14:textId="77777777" w:rsidR="00A11C06" w:rsidRDefault="00D7261E">
      <w:pPr>
        <w:spacing w:before="225" w:after="225" w:line="240" w:lineRule="auto"/>
        <w:jc w:val="both"/>
      </w:pPr>
      <w:r>
        <w:rPr>
          <w:rFonts w:ascii="Arial" w:hAnsi="Arial" w:cs="Arial"/>
          <w:i/>
          <w:iCs/>
          <w:color w:val="000000"/>
          <w:sz w:val="18"/>
          <w:szCs w:val="18"/>
        </w:rPr>
        <w:t>(naziv ponudnika)</w:t>
      </w:r>
    </w:p>
    <w:p w14:paraId="4CFB3BDB" w14:textId="77777777" w:rsidR="00A11C06" w:rsidRDefault="00D7261E">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A11C06" w14:paraId="508139A6" w14:textId="77777777">
        <w:tc>
          <w:tcPr>
            <w:tcW w:w="0" w:type="auto"/>
            <w:tcMar>
              <w:top w:w="0" w:type="auto"/>
              <w:bottom w:w="0" w:type="auto"/>
            </w:tcMar>
          </w:tcPr>
          <w:p w14:paraId="5D3417D9" w14:textId="77777777"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vse navedbe iz ponudbe ustrezajo dejanskemu stanju, ponudnik naročniku daje pravico, da jih preveri pri pristojnih organih, za kar bomo na naročnikovo zahtevo predložili ustrezna pooblastila, če jih bo ta zahteval,</w:t>
            </w:r>
          </w:p>
          <w:p w14:paraId="3283D120" w14:textId="77777777"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05FA84AE" w14:textId="44E87629"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 xml:space="preserve">bomo </w:t>
            </w:r>
            <w:r w:rsidR="008B6301">
              <w:rPr>
                <w:rFonts w:ascii="Arial" w:hAnsi="Arial" w:cs="Arial"/>
                <w:color w:val="000000"/>
                <w:sz w:val="18"/>
                <w:szCs w:val="18"/>
              </w:rPr>
              <w:t xml:space="preserve">vse zahtevane storitve </w:t>
            </w:r>
            <w:r>
              <w:rPr>
                <w:rFonts w:ascii="Arial" w:hAnsi="Arial" w:cs="Arial"/>
                <w:color w:val="000000"/>
                <w:sz w:val="18"/>
                <w:szCs w:val="18"/>
              </w:rPr>
              <w:t>izvajali strokovno in kvalitetno po pravilih stroke v skladu z veljavnimi predpisi (zakoni, pravilniki, standardi, tehničnimi soglasji), tehničnimi navodili, priporočili in normativi ter okoljevarstvenimi predpisi,</w:t>
            </w:r>
          </w:p>
          <w:p w14:paraId="76C0C8B2" w14:textId="5F54FEC6"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bomo naročilo izvajali s strokovno usposobljenimi delavci oziroma kadrom,</w:t>
            </w:r>
          </w:p>
          <w:p w14:paraId="5CE04B6D" w14:textId="77777777"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smo ob izdelavi ponudbe pregledali vso razpoložljivo dokumentacijo,</w:t>
            </w:r>
          </w:p>
          <w:p w14:paraId="23BA6AB1" w14:textId="5ABED954"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naročila,</w:t>
            </w:r>
          </w:p>
          <w:p w14:paraId="419BD6D3" w14:textId="66A45ED4"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smo v celoti seznanjeni z obsegom in zahtevnostjo naročila,</w:t>
            </w:r>
          </w:p>
          <w:p w14:paraId="128D4448" w14:textId="26E098D9" w:rsidR="00A11C06" w:rsidRDefault="00D7261E">
            <w:pPr>
              <w:numPr>
                <w:ilvl w:val="0"/>
                <w:numId w:val="13"/>
              </w:numPr>
              <w:jc w:val="both"/>
              <w:rPr>
                <w:rFonts w:ascii="Arial" w:hAnsi="Arial" w:cs="Arial"/>
                <w:color w:val="000000"/>
                <w:sz w:val="18"/>
                <w:szCs w:val="18"/>
              </w:rPr>
            </w:pPr>
            <w:r>
              <w:rPr>
                <w:rFonts w:ascii="Arial" w:hAnsi="Arial" w:cs="Arial"/>
                <w:color w:val="000000"/>
                <w:sz w:val="18"/>
                <w:szCs w:val="18"/>
              </w:rPr>
              <w:t xml:space="preserve">bomo vse prevzete obveznosti izpolnili v predpisani količini, kvaliteti in rokih, kot to izhaja iz </w:t>
            </w:r>
            <w:r w:rsidR="00CD4569">
              <w:rPr>
                <w:rFonts w:ascii="Arial" w:hAnsi="Arial" w:cs="Arial"/>
                <w:color w:val="000000"/>
                <w:sz w:val="18"/>
                <w:szCs w:val="18"/>
              </w:rPr>
              <w:t>Povabila k oddaji ponudb</w:t>
            </w:r>
            <w:r>
              <w:rPr>
                <w:rFonts w:ascii="Arial" w:hAnsi="Arial" w:cs="Arial"/>
                <w:color w:val="000000"/>
                <w:sz w:val="18"/>
                <w:szCs w:val="18"/>
              </w:rPr>
              <w:t xml:space="preserve"> za oddajo tega naročila.</w:t>
            </w:r>
          </w:p>
        </w:tc>
      </w:tr>
    </w:tbl>
    <w:p w14:paraId="088D77B0" w14:textId="77777777" w:rsidR="00A11C06" w:rsidRDefault="00D7261E">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C32399" w14:paraId="2FCE18F1" w14:textId="77777777" w:rsidTr="00BB1C38">
        <w:tc>
          <w:tcPr>
            <w:tcW w:w="0" w:type="auto"/>
            <w:tcMar>
              <w:top w:w="0" w:type="auto"/>
              <w:bottom w:w="0" w:type="auto"/>
            </w:tcMar>
          </w:tcPr>
          <w:p w14:paraId="7052663C"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imamo dovoljenje za opravljanje dejavnosti, ki je predmet naročila,</w:t>
            </w:r>
          </w:p>
          <w:p w14:paraId="24290D20"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55E94BE1"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 xml:space="preserve">gospodarskemu subjektu ali osebi, ki je članica upravnega, vodstvenega ali nadzornega organa tega gospodarskega subjekta ali ki ima pooblastila za njegovo zastopanje ali odločanje ali nadzor v njem, ni bila </w:t>
            </w:r>
            <w:r w:rsidRPr="00FE6C53">
              <w:rPr>
                <w:rFonts w:ascii="Arial" w:hAnsi="Arial" w:cs="Arial"/>
                <w:color w:val="000000"/>
                <w:sz w:val="18"/>
                <w:szCs w:val="18"/>
              </w:rPr>
              <w:t>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taksativno našteta v prvem odstavku 75. člena ZJN-3</w:t>
            </w:r>
            <w:r>
              <w:rPr>
                <w:rFonts w:ascii="Arial" w:hAnsi="Arial" w:cs="Arial"/>
                <w:color w:val="000000"/>
                <w:sz w:val="18"/>
                <w:szCs w:val="18"/>
              </w:rPr>
              <w:t>,</w:t>
            </w:r>
          </w:p>
          <w:p w14:paraId="7210ECF9"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izrečenimi stranskimi sankcijami izločitve iz postopkov oddaje javnih naročil,</w:t>
            </w:r>
          </w:p>
          <w:p w14:paraId="0E5FFE6D"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3B059B7"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6F6E8B35"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na dan oddaje ponudbe nimamo nepredloženih obračunov davčnih odtegljajev za dohodke iz delovnega razmerja za obdobje zadnjih petih let do dne oddaje ponudbe ali prijave,</w:t>
            </w:r>
          </w:p>
          <w:p w14:paraId="7EDF6643"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 xml:space="preserve">nam </w:t>
            </w:r>
            <w:r w:rsidRPr="00B123AD">
              <w:rPr>
                <w:rFonts w:ascii="Arial" w:hAnsi="Arial" w:cs="Arial"/>
                <w:color w:val="000000"/>
                <w:sz w:val="18"/>
                <w:szCs w:val="18"/>
              </w:rPr>
              <w:t xml:space="preserve">v zadnjih treh letih pred potekom roka za oddajo ponudb pristojni organ Republike Slovenije ali druge države članice ali tretje države </w:t>
            </w:r>
            <w:r>
              <w:rPr>
                <w:rFonts w:ascii="Arial" w:hAnsi="Arial" w:cs="Arial"/>
                <w:color w:val="000000"/>
                <w:sz w:val="18"/>
                <w:szCs w:val="18"/>
              </w:rPr>
              <w:t xml:space="preserve">ni </w:t>
            </w:r>
            <w:r w:rsidRPr="00B123AD">
              <w:rPr>
                <w:rFonts w:ascii="Arial" w:hAnsi="Arial" w:cs="Arial"/>
                <w:color w:val="000000"/>
                <w:sz w:val="18"/>
                <w:szCs w:val="18"/>
              </w:rPr>
              <w:t xml:space="preserve">ugotovil najmanj dve kršitvi v zvezi s plačilom za delo, delovnim časom, počitki, opravljanjem dela na podlagi pogodb civilnega prava kljub obstoju elementov delovnega razmerja ali v zvezi z zaposlovanjem na črno, za kateri </w:t>
            </w:r>
            <w:r>
              <w:rPr>
                <w:rFonts w:ascii="Arial" w:hAnsi="Arial" w:cs="Arial"/>
                <w:color w:val="000000"/>
                <w:sz w:val="18"/>
                <w:szCs w:val="18"/>
              </w:rPr>
              <w:t xml:space="preserve">bi nam bila </w:t>
            </w:r>
            <w:r w:rsidRPr="00B123AD">
              <w:rPr>
                <w:rFonts w:ascii="Arial" w:hAnsi="Arial" w:cs="Arial"/>
                <w:color w:val="000000"/>
                <w:sz w:val="18"/>
                <w:szCs w:val="18"/>
              </w:rPr>
              <w:t>s pravnomočno odločitvijo ali več pravnomočnimi odločitvami izrečena globa za prekršek.</w:t>
            </w:r>
            <w:r>
              <w:rPr>
                <w:rFonts w:ascii="Arial" w:hAnsi="Arial" w:cs="Arial"/>
                <w:color w:val="000000"/>
                <w:sz w:val="18"/>
                <w:szCs w:val="18"/>
              </w:rPr>
              <w:t>;</w:t>
            </w:r>
          </w:p>
          <w:p w14:paraId="5B631BD6"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lastRenderedPageBreak/>
              <w:t>z drugimi gospodarskimi subjekti nismo sklenili dogovora, katerega cilj ali učinek je preprečevati, omejevati ali izkrivljati konkurenco,</w:t>
            </w:r>
          </w:p>
          <w:p w14:paraId="042FD88E"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3A938412"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483E8121"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poslovni subjekt ni povezan s funkcionarjem in po njenem vedenju ni povezan z družinskim članom funkcionarja naročnika na način, določen v prvem odstavku 35. člena ZIntPK,</w:t>
            </w:r>
          </w:p>
          <w:p w14:paraId="20EC999E" w14:textId="77777777" w:rsidR="00C32399" w:rsidRDefault="00C32399" w:rsidP="00BB1C38">
            <w:pPr>
              <w:numPr>
                <w:ilvl w:val="0"/>
                <w:numId w:val="14"/>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Povabilo k oddaji ponudbe.</w:t>
            </w:r>
          </w:p>
        </w:tc>
      </w:tr>
    </w:tbl>
    <w:p w14:paraId="109FA787" w14:textId="77777777" w:rsidR="00C32399" w:rsidRDefault="00C32399" w:rsidP="00C32399">
      <w:pPr>
        <w:spacing w:before="225" w:after="225" w:line="240" w:lineRule="auto"/>
        <w:jc w:val="both"/>
        <w:rPr>
          <w:rFonts w:ascii="Arial" w:hAnsi="Arial" w:cs="Arial"/>
          <w:color w:val="000000"/>
          <w:sz w:val="18"/>
          <w:szCs w:val="18"/>
          <w:u w:val="single"/>
        </w:rPr>
      </w:pPr>
      <w:r>
        <w:rPr>
          <w:rFonts w:ascii="Arial" w:hAnsi="Arial" w:cs="Arial"/>
          <w:color w:val="000000"/>
          <w:sz w:val="18"/>
          <w:szCs w:val="18"/>
          <w:u w:val="single"/>
        </w:rPr>
        <w:lastRenderedPageBreak/>
        <w:t>S podpisom te izjave izjavljamo, da izpolnjujemo vse pogoje iz Povabila k oddaji ponudbe, za katere je navedeno, da se izpolnjevanje izkazuje s podpisom te izjave!</w:t>
      </w:r>
    </w:p>
    <w:p w14:paraId="64BDFBCE" w14:textId="77777777" w:rsidR="00CD4569" w:rsidRDefault="00CD4569">
      <w:pPr>
        <w:spacing w:before="225" w:after="225" w:line="240" w:lineRule="auto"/>
        <w:jc w:val="both"/>
      </w:pPr>
    </w:p>
    <w:p w14:paraId="1CC9A042" w14:textId="77777777" w:rsidR="00CD4569" w:rsidRDefault="00CD4569">
      <w:pPr>
        <w:spacing w:before="225" w:after="225" w:line="240" w:lineRule="auto"/>
        <w:jc w:val="both"/>
      </w:pPr>
    </w:p>
    <w:p w14:paraId="244256C3" w14:textId="77777777" w:rsidR="00CD4569" w:rsidRDefault="00CD4569">
      <w:pPr>
        <w:spacing w:before="225" w:after="225" w:line="240" w:lineRule="auto"/>
        <w:jc w:val="both"/>
      </w:pPr>
    </w:p>
    <w:tbl>
      <w:tblPr>
        <w:tblStyle w:val="NormalTablePHPDOCX"/>
        <w:tblW w:w="5000" w:type="pct"/>
        <w:tblInd w:w="108" w:type="dxa"/>
        <w:tblLook w:val="04A0" w:firstRow="1" w:lastRow="0" w:firstColumn="1" w:lastColumn="0" w:noHBand="0" w:noVBand="1"/>
      </w:tblPr>
      <w:tblGrid>
        <w:gridCol w:w="4535"/>
        <w:gridCol w:w="4535"/>
      </w:tblGrid>
      <w:tr w:rsidR="00A11C06" w14:paraId="1A1E675E" w14:textId="77777777">
        <w:tc>
          <w:tcPr>
            <w:tcW w:w="2500" w:type="pct"/>
            <w:tcMar>
              <w:top w:w="75" w:type="dxa"/>
              <w:bottom w:w="75" w:type="dxa"/>
            </w:tcMar>
            <w:vAlign w:val="center"/>
          </w:tcPr>
          <w:p w14:paraId="78EA16CC" w14:textId="77777777" w:rsidR="00A11C06" w:rsidRDefault="00D7261E">
            <w:r>
              <w:rPr>
                <w:rFonts w:ascii="Arial" w:hAnsi="Arial" w:cs="Arial"/>
                <w:color w:val="000000"/>
                <w:position w:val="-2"/>
                <w:sz w:val="18"/>
                <w:szCs w:val="18"/>
              </w:rPr>
              <w:t>Kraj in datum:</w:t>
            </w:r>
          </w:p>
        </w:tc>
        <w:tc>
          <w:tcPr>
            <w:tcW w:w="0" w:type="auto"/>
            <w:tcMar>
              <w:top w:w="75" w:type="dxa"/>
              <w:bottom w:w="75" w:type="dxa"/>
            </w:tcMar>
            <w:vAlign w:val="center"/>
          </w:tcPr>
          <w:p w14:paraId="477978DC" w14:textId="77777777" w:rsidR="00A11C06" w:rsidRDefault="00D7261E">
            <w:r>
              <w:rPr>
                <w:rFonts w:ascii="Arial" w:hAnsi="Arial" w:cs="Arial"/>
                <w:color w:val="000000"/>
                <w:position w:val="-2"/>
                <w:sz w:val="18"/>
                <w:szCs w:val="18"/>
              </w:rPr>
              <w:t>Ime in priimek: _____________________</w:t>
            </w:r>
          </w:p>
        </w:tc>
      </w:tr>
      <w:tr w:rsidR="00A11C06" w14:paraId="01949DED" w14:textId="77777777">
        <w:tc>
          <w:tcPr>
            <w:tcW w:w="2500" w:type="pct"/>
            <w:tcMar>
              <w:top w:w="75" w:type="dxa"/>
              <w:bottom w:w="75" w:type="dxa"/>
            </w:tcMar>
            <w:vAlign w:val="center"/>
          </w:tcPr>
          <w:p w14:paraId="1B7033A7" w14:textId="77777777" w:rsidR="00A11C06" w:rsidRDefault="00D7261E">
            <w:r>
              <w:rPr>
                <w:rFonts w:ascii="Arial" w:hAnsi="Arial" w:cs="Arial"/>
                <w:color w:val="000000"/>
                <w:position w:val="-2"/>
                <w:sz w:val="18"/>
                <w:szCs w:val="18"/>
              </w:rPr>
              <w:t> </w:t>
            </w:r>
          </w:p>
        </w:tc>
        <w:tc>
          <w:tcPr>
            <w:tcW w:w="0" w:type="auto"/>
            <w:tcMar>
              <w:top w:w="75" w:type="dxa"/>
              <w:bottom w:w="75" w:type="dxa"/>
            </w:tcMar>
            <w:vAlign w:val="center"/>
          </w:tcPr>
          <w:p w14:paraId="3A7A517B" w14:textId="77777777" w:rsidR="00A11C06" w:rsidRDefault="00D7261E">
            <w:pPr>
              <w:jc w:val="center"/>
            </w:pPr>
            <w:r>
              <w:rPr>
                <w:rFonts w:ascii="Arial" w:hAnsi="Arial" w:cs="Arial"/>
                <w:color w:val="000000"/>
                <w:position w:val="-2"/>
                <w:sz w:val="18"/>
                <w:szCs w:val="18"/>
              </w:rPr>
              <w:t>(žig in podpis)</w:t>
            </w:r>
          </w:p>
        </w:tc>
      </w:tr>
    </w:tbl>
    <w:p w14:paraId="3D7B3017" w14:textId="77777777" w:rsidR="00A11C06" w:rsidRDefault="00A11C06">
      <w:pPr>
        <w:sectPr w:rsidR="00A11C06" w:rsidSect="006E7A2B">
          <w:headerReference w:type="even" r:id="rId13"/>
          <w:headerReference w:type="default" r:id="rId14"/>
          <w:footerReference w:type="default" r:id="rId15"/>
          <w:headerReference w:type="first" r:id="rId16"/>
          <w:pgSz w:w="11906" w:h="16838"/>
          <w:pgMar w:top="1418" w:right="1418" w:bottom="1418" w:left="1418" w:header="567" w:footer="596" w:gutter="0"/>
          <w:cols w:space="708"/>
          <w:docGrid w:linePitch="360"/>
        </w:sectPr>
      </w:pPr>
    </w:p>
    <w:p w14:paraId="39F0B587" w14:textId="77777777" w:rsidR="00217525" w:rsidRPr="00590863" w:rsidRDefault="00D7261E" w:rsidP="00252358">
      <w:pPr>
        <w:spacing w:after="0"/>
        <w:jc w:val="right"/>
        <w:rPr>
          <w:rFonts w:ascii="Arial" w:hAnsi="Arial" w:cs="Arial"/>
          <w:sz w:val="18"/>
          <w:szCs w:val="18"/>
        </w:rPr>
      </w:pPr>
      <w:r w:rsidRPr="00590863">
        <w:rPr>
          <w:rFonts w:ascii="Arial" w:hAnsi="Arial" w:cs="Arial"/>
          <w:sz w:val="18"/>
          <w:szCs w:val="18"/>
        </w:rPr>
        <w:lastRenderedPageBreak/>
        <w:t>Obrazec št: 2</w:t>
      </w:r>
    </w:p>
    <w:p w14:paraId="6270D2CF" w14:textId="77777777" w:rsidR="00217525" w:rsidRPr="00252358" w:rsidRDefault="00217525" w:rsidP="00252358"/>
    <w:p w14:paraId="1D543614" w14:textId="77777777" w:rsidR="00217525" w:rsidRDefault="00D7261E" w:rsidP="00252358">
      <w:pPr>
        <w:pStyle w:val="Titolo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42AB5FCD" w14:textId="77777777" w:rsidR="00217525" w:rsidRDefault="00217525" w:rsidP="00EB2A75">
      <w:pPr>
        <w:spacing w:after="120"/>
        <w:rPr>
          <w:rFonts w:ascii="Arial" w:hAnsi="Arial" w:cs="Arial"/>
        </w:rPr>
      </w:pPr>
    </w:p>
    <w:p w14:paraId="438720B3" w14:textId="413EF3E8" w:rsidR="00A11C06" w:rsidRDefault="00D7261E">
      <w:pPr>
        <w:spacing w:before="225" w:after="225" w:line="240" w:lineRule="auto"/>
        <w:jc w:val="both"/>
      </w:pPr>
      <w:r>
        <w:rPr>
          <w:rFonts w:ascii="Arial" w:hAnsi="Arial" w:cs="Arial"/>
          <w:color w:val="000000"/>
          <w:sz w:val="18"/>
          <w:szCs w:val="18"/>
        </w:rPr>
        <w:t>Na osnovi povabila za naročilo »</w:t>
      </w:r>
      <w:r w:rsidR="008B6301" w:rsidRPr="0042648B">
        <w:rPr>
          <w:rFonts w:ascii="Arial" w:hAnsi="Arial" w:cs="Arial"/>
          <w:b/>
          <w:bCs/>
          <w:color w:val="000000"/>
          <w:sz w:val="18"/>
          <w:szCs w:val="18"/>
        </w:rPr>
        <w:t>Dvig kakovosti dvojezičnega šolstva za italijansko narodno skupnost v Sloveniji ter slovensko narodno skupnost v Italiji</w:t>
      </w:r>
      <w:r>
        <w:rPr>
          <w:rFonts w:ascii="Arial" w:hAnsi="Arial" w:cs="Arial"/>
          <w:color w:val="000000"/>
          <w:sz w:val="18"/>
          <w:szCs w:val="18"/>
        </w:rPr>
        <w:t>« dajemo ponudbo, kot sledi:</w:t>
      </w:r>
    </w:p>
    <w:p w14:paraId="31FE5C14" w14:textId="77777777" w:rsidR="00A11C06" w:rsidRDefault="00D7261E">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xml:space="preserve">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A11C06" w14:paraId="5CAFC519"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61F3812" w14:textId="77777777" w:rsidR="00A11C06" w:rsidRDefault="00D7261E">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B6C4FB" w14:textId="77777777" w:rsidR="00A11C06" w:rsidRDefault="00D7261E">
            <w:r>
              <w:rPr>
                <w:rFonts w:ascii="Arial" w:hAnsi="Arial" w:cs="Arial"/>
                <w:color w:val="000000"/>
                <w:position w:val="-2"/>
                <w:sz w:val="18"/>
                <w:szCs w:val="18"/>
              </w:rPr>
              <w:t> </w:t>
            </w:r>
          </w:p>
        </w:tc>
      </w:tr>
      <w:tr w:rsidR="00A11C06" w14:paraId="0B2DB32D"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E2929EB" w14:textId="77777777" w:rsidR="00A11C06" w:rsidRDefault="00D7261E">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3A1467" w14:textId="77777777" w:rsidR="00A11C06" w:rsidRDefault="00D7261E">
            <w:r>
              <w:rPr>
                <w:rFonts w:ascii="Arial" w:hAnsi="Arial" w:cs="Arial"/>
                <w:color w:val="000000"/>
                <w:position w:val="-2"/>
                <w:sz w:val="18"/>
                <w:szCs w:val="18"/>
              </w:rPr>
              <w:t> </w:t>
            </w:r>
          </w:p>
        </w:tc>
      </w:tr>
    </w:tbl>
    <w:p w14:paraId="7DF0108E" w14:textId="77777777" w:rsidR="00CD4569" w:rsidRDefault="00D7261E" w:rsidP="00CD4569">
      <w:pPr>
        <w:spacing w:before="225" w:after="0" w:line="240" w:lineRule="auto"/>
        <w:jc w:val="both"/>
      </w:pPr>
      <w:r>
        <w:rPr>
          <w:rFonts w:ascii="Arial" w:hAnsi="Arial" w:cs="Arial"/>
          <w:color w:val="000000"/>
          <w:sz w:val="18"/>
          <w:szCs w:val="18"/>
        </w:rPr>
        <w:t> </w:t>
      </w:r>
      <w:r w:rsidR="00CD4569">
        <w:rPr>
          <w:rFonts w:ascii="Arial" w:hAnsi="Arial" w:cs="Arial"/>
          <w:color w:val="000000"/>
          <w:sz w:val="18"/>
          <w:szCs w:val="18"/>
        </w:rPr>
        <w:t>Ponudbo oddajamo (ustrezno označite):</w:t>
      </w:r>
    </w:p>
    <w:p w14:paraId="7DB800B5" w14:textId="77777777" w:rsidR="00CD4569" w:rsidRDefault="00CD4569" w:rsidP="00CD4569">
      <w:pPr>
        <w:spacing w:before="120" w:after="120" w:line="240" w:lineRule="auto"/>
        <w:jc w:val="both"/>
      </w:pPr>
      <w:r>
        <w:fldChar w:fldCharType="begin">
          <w:ffData>
            <w:name w:val="cbox1642556e0306ec"/>
            <w:enabled/>
            <w:calcOnExit w:val="0"/>
            <w:checkBox>
              <w:sizeAuto/>
              <w:default w:val="0"/>
            </w:checkBox>
          </w:ffData>
        </w:fldChar>
      </w:r>
      <w:bookmarkStart w:id="1" w:name="cbox1642556e0306ec"/>
      <w:r>
        <w:instrText xml:space="preserve"> FORMCHECKBOX </w:instrText>
      </w:r>
      <w:r>
        <w:fldChar w:fldCharType="separate"/>
      </w:r>
      <w:r>
        <w:fldChar w:fldCharType="end"/>
      </w:r>
      <w:bookmarkEnd w:id="1"/>
      <w:r>
        <w:rPr>
          <w:rFonts w:ascii="Arial" w:hAnsi="Arial" w:cs="Arial"/>
          <w:color w:val="000000"/>
          <w:sz w:val="18"/>
          <w:szCs w:val="18"/>
        </w:rPr>
        <w:t> samostojno</w:t>
      </w:r>
    </w:p>
    <w:p w14:paraId="170019F7" w14:textId="77777777" w:rsidR="00CD4569" w:rsidRDefault="00CD4569" w:rsidP="00CD4569">
      <w:pPr>
        <w:spacing w:before="120" w:after="120" w:line="240" w:lineRule="auto"/>
        <w:jc w:val="both"/>
      </w:pPr>
      <w:r>
        <w:fldChar w:fldCharType="begin">
          <w:ffData>
            <w:name w:val="cbox1642556e030c57"/>
            <w:enabled/>
            <w:calcOnExit w:val="0"/>
            <w:checkBox>
              <w:sizeAuto/>
              <w:default w:val="0"/>
            </w:checkBox>
          </w:ffData>
        </w:fldChar>
      </w:r>
      <w:bookmarkStart w:id="2" w:name="cbox1642556e030c57"/>
      <w:r>
        <w:instrText xml:space="preserve"> FORMCHECKBOX </w:instrText>
      </w:r>
      <w:r>
        <w:fldChar w:fldCharType="separate"/>
      </w:r>
      <w:r>
        <w:fldChar w:fldCharType="end"/>
      </w:r>
      <w:bookmarkEnd w:id="2"/>
      <w:r>
        <w:rPr>
          <w:rFonts w:ascii="Arial" w:hAnsi="Arial" w:cs="Arial"/>
          <w:color w:val="000000"/>
          <w:sz w:val="18"/>
          <w:szCs w:val="18"/>
        </w:rPr>
        <w:t> z naslednjimi partnerji (navedite samo firme): ___________________________________</w:t>
      </w:r>
    </w:p>
    <w:p w14:paraId="79F0D618" w14:textId="77777777" w:rsidR="00CD4569" w:rsidRDefault="00CD4569" w:rsidP="00CD4569">
      <w:pPr>
        <w:spacing w:before="120" w:after="120" w:line="240" w:lineRule="auto"/>
        <w:jc w:val="both"/>
      </w:pPr>
      <w:r>
        <w:fldChar w:fldCharType="begin">
          <w:ffData>
            <w:name w:val="cbox1642556e031092"/>
            <w:enabled/>
            <w:calcOnExit w:val="0"/>
            <w:checkBox>
              <w:sizeAuto/>
              <w:default w:val="0"/>
            </w:checkBox>
          </w:ffData>
        </w:fldChar>
      </w:r>
      <w:bookmarkStart w:id="3" w:name="cbox1642556e031092"/>
      <w:r>
        <w:instrText xml:space="preserve"> FORMCHECKBOX </w:instrText>
      </w:r>
      <w:r>
        <w:fldChar w:fldCharType="separate"/>
      </w:r>
      <w:r>
        <w:fldChar w:fldCharType="end"/>
      </w:r>
      <w:bookmarkEnd w:id="3"/>
      <w:r>
        <w:rPr>
          <w:rFonts w:ascii="Arial" w:hAnsi="Arial" w:cs="Arial"/>
          <w:color w:val="000000"/>
          <w:sz w:val="18"/>
          <w:szCs w:val="18"/>
        </w:rPr>
        <w:t> z naslednjimi podizvajalci (navedite samo firme): ________________________________</w:t>
      </w:r>
    </w:p>
    <w:p w14:paraId="3D63BB23" w14:textId="77777777" w:rsidR="00CD4569" w:rsidRDefault="00CD4569" w:rsidP="00CD4569">
      <w:pPr>
        <w:spacing w:before="120" w:after="120" w:line="240" w:lineRule="auto"/>
        <w:jc w:val="both"/>
      </w:pPr>
      <w:r>
        <w:fldChar w:fldCharType="begin">
          <w:ffData>
            <w:name w:val="cbox1642556e0314cd"/>
            <w:enabled/>
            <w:calcOnExit w:val="0"/>
            <w:checkBox>
              <w:sizeAuto/>
              <w:default w:val="0"/>
            </w:checkBox>
          </w:ffData>
        </w:fldChar>
      </w:r>
      <w:bookmarkStart w:id="4" w:name="cbox1642556e0314cd"/>
      <w:r>
        <w:instrText xml:space="preserve"> FORMCHECKBOX </w:instrText>
      </w:r>
      <w:r>
        <w:fldChar w:fldCharType="separate"/>
      </w:r>
      <w:r>
        <w:fldChar w:fldCharType="end"/>
      </w:r>
      <w:bookmarkEnd w:id="4"/>
      <w:r>
        <w:rPr>
          <w:rFonts w:ascii="Arial" w:hAnsi="Arial" w:cs="Arial"/>
          <w:color w:val="000000"/>
          <w:sz w:val="18"/>
          <w:szCs w:val="18"/>
        </w:rPr>
        <w:t>  z uporabo zmogljivosti naslednjih subjektov (navedite samo firme): _____________________________</w:t>
      </w:r>
    </w:p>
    <w:p w14:paraId="764BEAAA" w14:textId="77777777" w:rsidR="00CD4569" w:rsidRDefault="00CD4569" w:rsidP="00CD4569">
      <w:pPr>
        <w:spacing w:before="120" w:after="120" w:line="240" w:lineRule="auto"/>
        <w:jc w:val="both"/>
        <w:rPr>
          <w:rFonts w:cs="Arial"/>
          <w:b/>
          <w:bCs/>
          <w:color w:val="000000"/>
          <w:sz w:val="18"/>
          <w:szCs w:val="18"/>
        </w:rPr>
      </w:pPr>
    </w:p>
    <w:p w14:paraId="3D87A13B" w14:textId="360EF14D" w:rsidR="00CD4569" w:rsidRDefault="00CD4569" w:rsidP="00CD4569">
      <w:pPr>
        <w:spacing w:before="120" w:after="120" w:line="240" w:lineRule="auto"/>
        <w:jc w:val="both"/>
      </w:pPr>
      <w:r>
        <w:rPr>
          <w:rFonts w:ascii="Arial" w:hAnsi="Arial" w:cs="Arial"/>
          <w:b/>
          <w:bCs/>
          <w:color w:val="000000"/>
          <w:sz w:val="18"/>
          <w:szCs w:val="18"/>
        </w:rPr>
        <w:t>II. Ponudbena cena </w:t>
      </w:r>
    </w:p>
    <w:tbl>
      <w:tblPr>
        <w:tblW w:w="9209" w:type="dxa"/>
        <w:tblCellMar>
          <w:left w:w="70" w:type="dxa"/>
          <w:right w:w="70" w:type="dxa"/>
        </w:tblCellMar>
        <w:tblLook w:val="04A0" w:firstRow="1" w:lastRow="0" w:firstColumn="1" w:lastColumn="0" w:noHBand="0" w:noVBand="1"/>
      </w:tblPr>
      <w:tblGrid>
        <w:gridCol w:w="3256"/>
        <w:gridCol w:w="1842"/>
        <w:gridCol w:w="2127"/>
        <w:gridCol w:w="1984"/>
      </w:tblGrid>
      <w:tr w:rsidR="008B6301" w:rsidRPr="006C4A23" w14:paraId="7E3D21E0" w14:textId="77777777" w:rsidTr="00243DC6">
        <w:trPr>
          <w:trHeight w:val="420"/>
        </w:trPr>
        <w:tc>
          <w:tcPr>
            <w:tcW w:w="3256" w:type="dxa"/>
            <w:tcBorders>
              <w:top w:val="single" w:sz="4" w:space="0" w:color="auto"/>
              <w:left w:val="single" w:sz="4" w:space="0" w:color="auto"/>
              <w:bottom w:val="single" w:sz="4" w:space="0" w:color="auto"/>
              <w:right w:val="single" w:sz="4" w:space="0" w:color="auto"/>
            </w:tcBorders>
            <w:shd w:val="clear" w:color="000000" w:fill="8DB3E2" w:themeFill="text2" w:themeFillTint="66"/>
            <w:vAlign w:val="center"/>
            <w:hideMark/>
          </w:tcPr>
          <w:p w14:paraId="3F4BC087" w14:textId="77777777" w:rsidR="008B6301" w:rsidRPr="00C32399" w:rsidRDefault="008B6301" w:rsidP="00C32399">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Oznaka postavke</w:t>
            </w:r>
          </w:p>
        </w:tc>
        <w:tc>
          <w:tcPr>
            <w:tcW w:w="1842" w:type="dxa"/>
            <w:tcBorders>
              <w:top w:val="single" w:sz="4" w:space="0" w:color="auto"/>
              <w:left w:val="nil"/>
              <w:bottom w:val="single" w:sz="4" w:space="0" w:color="auto"/>
              <w:right w:val="single" w:sz="4" w:space="0" w:color="000000"/>
            </w:tcBorders>
            <w:shd w:val="clear" w:color="000000" w:fill="8DB3E2" w:themeFill="text2" w:themeFillTint="66"/>
            <w:vAlign w:val="center"/>
            <w:hideMark/>
          </w:tcPr>
          <w:p w14:paraId="5825DA80" w14:textId="520A0934" w:rsidR="008B6301" w:rsidRPr="00C32399" w:rsidRDefault="008B6301" w:rsidP="00C32399">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Enota</w:t>
            </w:r>
            <w:r w:rsidR="000560BF">
              <w:rPr>
                <w:rFonts w:ascii="Arial" w:hAnsi="Arial" w:cs="Arial"/>
                <w:b/>
                <w:bCs/>
                <w:color w:val="000000"/>
                <w:sz w:val="18"/>
                <w:szCs w:val="18"/>
                <w:lang w:eastAsia="sl-SI"/>
              </w:rPr>
              <w:t xml:space="preserve"> - ura</w:t>
            </w:r>
          </w:p>
        </w:tc>
        <w:tc>
          <w:tcPr>
            <w:tcW w:w="2127"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3F3C4A13" w14:textId="356535E4" w:rsidR="008B6301" w:rsidRPr="00C32399" w:rsidRDefault="008B6301" w:rsidP="00C32399">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Cena na enoto v EUR brez DDV</w:t>
            </w:r>
          </w:p>
        </w:tc>
        <w:tc>
          <w:tcPr>
            <w:tcW w:w="1984"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22DC7339" w14:textId="77777777" w:rsidR="008B6301" w:rsidRPr="00C32399" w:rsidRDefault="008B6301" w:rsidP="00C32399">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Ponudbena vrednost v EUR brez DDV</w:t>
            </w:r>
          </w:p>
        </w:tc>
      </w:tr>
      <w:tr w:rsidR="008B6301" w:rsidRPr="006C4A23" w14:paraId="64160C5C"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A499C38" w14:textId="7C38EDC0" w:rsidR="008B6301" w:rsidRPr="00C32399" w:rsidRDefault="008B6301" w:rsidP="008B6301">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Oblikovanje in razvoj programa razvoja pedagoških sposobnosti</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4FABDFA" w14:textId="4FEED6FF" w:rsidR="008B6301" w:rsidRPr="00C32399" w:rsidRDefault="008B6301" w:rsidP="00BB1C38">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200</w:t>
            </w:r>
          </w:p>
        </w:tc>
        <w:tc>
          <w:tcPr>
            <w:tcW w:w="2127" w:type="dxa"/>
            <w:tcBorders>
              <w:top w:val="nil"/>
              <w:left w:val="nil"/>
              <w:bottom w:val="single" w:sz="4" w:space="0" w:color="auto"/>
              <w:right w:val="single" w:sz="4" w:space="0" w:color="auto"/>
            </w:tcBorders>
            <w:shd w:val="clear" w:color="000000" w:fill="D9D9D9"/>
            <w:noWrap/>
            <w:vAlign w:val="center"/>
            <w:hideMark/>
          </w:tcPr>
          <w:p w14:paraId="6256EB0C"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hideMark/>
          </w:tcPr>
          <w:p w14:paraId="54E4AEE3"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8B6301" w:rsidRPr="006C4A23" w14:paraId="2068D37E" w14:textId="77777777" w:rsidTr="008B6301">
        <w:trPr>
          <w:trHeight w:val="2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CE513B8" w14:textId="73D39E8D" w:rsidR="008B6301" w:rsidRPr="00C32399" w:rsidRDefault="008B6301" w:rsidP="008B6301">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Usposabljanje in podpora pri poučevanju</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B323BB5" w14:textId="181344D0" w:rsidR="008B6301" w:rsidRPr="00C32399" w:rsidRDefault="008B6301" w:rsidP="00BB1C38">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80</w:t>
            </w:r>
          </w:p>
        </w:tc>
        <w:tc>
          <w:tcPr>
            <w:tcW w:w="2127" w:type="dxa"/>
            <w:tcBorders>
              <w:top w:val="nil"/>
              <w:left w:val="nil"/>
              <w:bottom w:val="single" w:sz="4" w:space="0" w:color="auto"/>
              <w:right w:val="single" w:sz="4" w:space="0" w:color="auto"/>
            </w:tcBorders>
            <w:shd w:val="clear" w:color="000000" w:fill="D9D9D9"/>
            <w:noWrap/>
            <w:vAlign w:val="center"/>
            <w:hideMark/>
          </w:tcPr>
          <w:p w14:paraId="11295BA2"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hideMark/>
          </w:tcPr>
          <w:p w14:paraId="5D625522"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8B6301" w:rsidRPr="006C4A23" w14:paraId="240232BE"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0864FF4" w14:textId="4E4F33E4" w:rsidR="008B6301" w:rsidRPr="00C32399" w:rsidRDefault="008B6301" w:rsidP="008B6301">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Iskanje predavateljev za izvedbo začrtanega programa</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6BB632E8" w14:textId="4FC8810A" w:rsidR="008B6301" w:rsidRPr="00C32399" w:rsidRDefault="008B6301" w:rsidP="00BB1C38">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80</w:t>
            </w:r>
          </w:p>
        </w:tc>
        <w:tc>
          <w:tcPr>
            <w:tcW w:w="2127" w:type="dxa"/>
            <w:tcBorders>
              <w:top w:val="nil"/>
              <w:left w:val="nil"/>
              <w:bottom w:val="single" w:sz="4" w:space="0" w:color="auto"/>
              <w:right w:val="single" w:sz="4" w:space="0" w:color="auto"/>
            </w:tcBorders>
            <w:shd w:val="clear" w:color="000000" w:fill="D9D9D9"/>
            <w:noWrap/>
            <w:vAlign w:val="center"/>
            <w:hideMark/>
          </w:tcPr>
          <w:p w14:paraId="47CBE471"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hideMark/>
          </w:tcPr>
          <w:p w14:paraId="65AFCAC1" w14:textId="77777777" w:rsidR="008B6301" w:rsidRPr="00C32399" w:rsidRDefault="008B6301"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0560BF" w:rsidRPr="006C4A23" w14:paraId="4CD780FB"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759D24DA" w14:textId="53346351" w:rsidR="000560BF" w:rsidRPr="008B6301"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Izbor jezikovnih asistentov</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289BAACB" w14:textId="6C6B88C4"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70</w:t>
            </w:r>
          </w:p>
        </w:tc>
        <w:tc>
          <w:tcPr>
            <w:tcW w:w="2127" w:type="dxa"/>
            <w:tcBorders>
              <w:top w:val="nil"/>
              <w:left w:val="nil"/>
              <w:bottom w:val="single" w:sz="4" w:space="0" w:color="auto"/>
              <w:right w:val="single" w:sz="4" w:space="0" w:color="auto"/>
            </w:tcBorders>
            <w:shd w:val="clear" w:color="000000" w:fill="D9D9D9"/>
            <w:noWrap/>
            <w:vAlign w:val="center"/>
          </w:tcPr>
          <w:p w14:paraId="76F4014A" w14:textId="1746D074"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09E26208" w14:textId="12B7B701"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0560BF" w:rsidRPr="006C4A23" w14:paraId="0DD0C09F"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0471BAA6" w14:textId="64B2B948" w:rsidR="000560BF" w:rsidRPr="008B6301"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Izvedba povpraševanja in analiz potreb na VIZ-ih</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1A1228C8" w14:textId="746AB4E5"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180</w:t>
            </w:r>
          </w:p>
        </w:tc>
        <w:tc>
          <w:tcPr>
            <w:tcW w:w="2127" w:type="dxa"/>
            <w:tcBorders>
              <w:top w:val="nil"/>
              <w:left w:val="nil"/>
              <w:bottom w:val="single" w:sz="4" w:space="0" w:color="auto"/>
              <w:right w:val="single" w:sz="4" w:space="0" w:color="auto"/>
            </w:tcBorders>
            <w:shd w:val="clear" w:color="000000" w:fill="D9D9D9"/>
            <w:noWrap/>
            <w:vAlign w:val="center"/>
          </w:tcPr>
          <w:p w14:paraId="45B33628" w14:textId="2CF45211"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07316A89" w14:textId="33FD3290"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0560BF" w:rsidRPr="006C4A23" w14:paraId="38C8D49C"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2E665748" w14:textId="2187E3C0" w:rsidR="000560BF" w:rsidRPr="008B6301"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Raziskovanje novih pristopov in metodologij ter inovativnih orodji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272F2F7D" w14:textId="28F8913C"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80</w:t>
            </w:r>
          </w:p>
        </w:tc>
        <w:tc>
          <w:tcPr>
            <w:tcW w:w="2127" w:type="dxa"/>
            <w:tcBorders>
              <w:top w:val="nil"/>
              <w:left w:val="nil"/>
              <w:bottom w:val="single" w:sz="4" w:space="0" w:color="auto"/>
              <w:right w:val="single" w:sz="4" w:space="0" w:color="auto"/>
            </w:tcBorders>
            <w:shd w:val="clear" w:color="000000" w:fill="D9D9D9"/>
            <w:noWrap/>
            <w:vAlign w:val="center"/>
          </w:tcPr>
          <w:p w14:paraId="583D8914" w14:textId="138996BB"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4BC0A6B9" w14:textId="2068444D"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0560BF" w:rsidRPr="006C4A23" w14:paraId="3FBE36DE"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6174C4FD" w14:textId="78FBF867" w:rsidR="000560BF" w:rsidRPr="000560BF"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Spremljanje in vrednotenje</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57B60B28" w14:textId="27FE7257"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450</w:t>
            </w:r>
          </w:p>
        </w:tc>
        <w:tc>
          <w:tcPr>
            <w:tcW w:w="2127" w:type="dxa"/>
            <w:tcBorders>
              <w:top w:val="nil"/>
              <w:left w:val="nil"/>
              <w:bottom w:val="single" w:sz="4" w:space="0" w:color="auto"/>
              <w:right w:val="single" w:sz="4" w:space="0" w:color="auto"/>
            </w:tcBorders>
            <w:shd w:val="clear" w:color="000000" w:fill="D9D9D9"/>
            <w:noWrap/>
            <w:vAlign w:val="center"/>
          </w:tcPr>
          <w:p w14:paraId="7DD6D0EC" w14:textId="5B10F292"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3519F44E" w14:textId="3436B883"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0560BF" w:rsidRPr="006C4A23" w14:paraId="16C1FFF4"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16887BB5" w14:textId="755B29BB" w:rsidR="000560BF" w:rsidRPr="000560BF" w:rsidRDefault="000560BF" w:rsidP="000560BF">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Koordinacija z vključenimi VIZi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0CFE7CC3" w14:textId="71725214"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300</w:t>
            </w:r>
          </w:p>
        </w:tc>
        <w:tc>
          <w:tcPr>
            <w:tcW w:w="2127" w:type="dxa"/>
            <w:tcBorders>
              <w:top w:val="nil"/>
              <w:left w:val="nil"/>
              <w:bottom w:val="single" w:sz="4" w:space="0" w:color="auto"/>
              <w:right w:val="single" w:sz="4" w:space="0" w:color="auto"/>
            </w:tcBorders>
            <w:shd w:val="clear" w:color="000000" w:fill="D9D9D9"/>
            <w:noWrap/>
            <w:vAlign w:val="center"/>
          </w:tcPr>
          <w:p w14:paraId="1A050C8D" w14:textId="32513B87"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4EBF2A2E" w14:textId="71657DE3"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0560BF" w:rsidRPr="006C4A23" w14:paraId="189297B7" w14:textId="77777777" w:rsidTr="008B630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36131D77" w14:textId="02B6692C" w:rsidR="000560BF" w:rsidRPr="000560BF" w:rsidRDefault="000560BF" w:rsidP="000560BF">
            <w:pPr>
              <w:spacing w:after="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Ostale potrebne aktivnosti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165E1BE6" w14:textId="39DD38E9" w:rsidR="000560BF" w:rsidRDefault="000560BF" w:rsidP="000560BF">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160</w:t>
            </w:r>
          </w:p>
        </w:tc>
        <w:tc>
          <w:tcPr>
            <w:tcW w:w="2127" w:type="dxa"/>
            <w:tcBorders>
              <w:top w:val="nil"/>
              <w:left w:val="nil"/>
              <w:bottom w:val="single" w:sz="4" w:space="0" w:color="auto"/>
              <w:right w:val="single" w:sz="4" w:space="0" w:color="auto"/>
            </w:tcBorders>
            <w:shd w:val="clear" w:color="000000" w:fill="D9D9D9"/>
            <w:noWrap/>
            <w:vAlign w:val="center"/>
          </w:tcPr>
          <w:p w14:paraId="33610CD7" w14:textId="5D9B511E"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2D36561E" w14:textId="2A83DC38" w:rsidR="000560BF" w:rsidRPr="00C32399" w:rsidRDefault="000560BF" w:rsidP="000560BF">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C32399" w:rsidRPr="006C4A23" w14:paraId="7277C090" w14:textId="77777777" w:rsidTr="00243DC6">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617AB2" w14:textId="77777777" w:rsidR="00C32399" w:rsidRPr="00C32399" w:rsidRDefault="00C32399" w:rsidP="00BB1C38">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 xml:space="preserve">SKUPNA PONUDBENA VREDNOST v EUR brez DDV </w:t>
            </w:r>
          </w:p>
        </w:tc>
        <w:tc>
          <w:tcPr>
            <w:tcW w:w="1984" w:type="dxa"/>
            <w:tcBorders>
              <w:top w:val="nil"/>
              <w:left w:val="nil"/>
              <w:bottom w:val="single" w:sz="4" w:space="0" w:color="auto"/>
              <w:right w:val="single" w:sz="4" w:space="0" w:color="auto"/>
            </w:tcBorders>
            <w:shd w:val="clear" w:color="auto" w:fill="BFBFBF" w:themeFill="background1" w:themeFillShade="BF"/>
            <w:vAlign w:val="center"/>
            <w:hideMark/>
          </w:tcPr>
          <w:p w14:paraId="4DAC9FB5" w14:textId="77777777" w:rsidR="00C32399" w:rsidRPr="00C32399" w:rsidRDefault="00C32399" w:rsidP="00BB1C38">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0,00 €</w:t>
            </w:r>
          </w:p>
        </w:tc>
      </w:tr>
      <w:tr w:rsidR="00C32399" w:rsidRPr="006C4A23" w14:paraId="5DF22542" w14:textId="77777777" w:rsidTr="008B630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233E09" w14:textId="77777777" w:rsidR="00C32399" w:rsidRPr="00C32399" w:rsidRDefault="00C32399" w:rsidP="00BB1C38">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Vrednost DDV v EUR</w:t>
            </w:r>
          </w:p>
        </w:tc>
        <w:tc>
          <w:tcPr>
            <w:tcW w:w="1984" w:type="dxa"/>
            <w:tcBorders>
              <w:top w:val="nil"/>
              <w:left w:val="nil"/>
              <w:bottom w:val="single" w:sz="4" w:space="0" w:color="auto"/>
              <w:right w:val="single" w:sz="4" w:space="0" w:color="auto"/>
            </w:tcBorders>
            <w:shd w:val="clear" w:color="000000" w:fill="D9D9D9"/>
            <w:noWrap/>
            <w:vAlign w:val="bottom"/>
            <w:hideMark/>
          </w:tcPr>
          <w:p w14:paraId="1E0FC480" w14:textId="77777777" w:rsidR="00C32399" w:rsidRPr="00C32399" w:rsidRDefault="00C32399"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C32399" w:rsidRPr="006C4A23" w14:paraId="42F0E2D9" w14:textId="77777777" w:rsidTr="008B630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8C4F1C" w14:textId="77777777" w:rsidR="00C32399" w:rsidRPr="00C32399" w:rsidRDefault="00C32399" w:rsidP="00BB1C38">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Skupna ponudbena vrednost v EUR z DDV</w:t>
            </w:r>
          </w:p>
        </w:tc>
        <w:tc>
          <w:tcPr>
            <w:tcW w:w="1984" w:type="dxa"/>
            <w:tcBorders>
              <w:top w:val="nil"/>
              <w:left w:val="nil"/>
              <w:bottom w:val="single" w:sz="4" w:space="0" w:color="auto"/>
              <w:right w:val="single" w:sz="4" w:space="0" w:color="auto"/>
            </w:tcBorders>
            <w:shd w:val="clear" w:color="000000" w:fill="D9D9D9"/>
            <w:noWrap/>
            <w:vAlign w:val="bottom"/>
            <w:hideMark/>
          </w:tcPr>
          <w:p w14:paraId="7AC3C1DB" w14:textId="77777777" w:rsidR="00C32399" w:rsidRPr="00C32399" w:rsidRDefault="00C32399" w:rsidP="00BB1C38">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bl>
    <w:p w14:paraId="646A839A" w14:textId="019B9B75" w:rsidR="00C8405C" w:rsidRPr="00C8405C" w:rsidRDefault="00CD4569" w:rsidP="00C8405C">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Zavezujemo se, da bomo </w:t>
      </w:r>
      <w:r w:rsidR="00C32399">
        <w:rPr>
          <w:rFonts w:ascii="Arial" w:hAnsi="Arial" w:cs="Arial"/>
          <w:color w:val="000000"/>
          <w:sz w:val="18"/>
          <w:szCs w:val="18"/>
        </w:rPr>
        <w:t xml:space="preserve">storitve izvajali </w:t>
      </w:r>
      <w:r>
        <w:rPr>
          <w:rFonts w:ascii="Arial" w:hAnsi="Arial" w:cs="Arial"/>
          <w:color w:val="000000"/>
          <w:sz w:val="18"/>
          <w:szCs w:val="18"/>
        </w:rPr>
        <w:t>skladno z zahtevami naročnika, najkasneje v rok</w:t>
      </w:r>
      <w:r w:rsidR="00C32399">
        <w:rPr>
          <w:rFonts w:ascii="Arial" w:hAnsi="Arial" w:cs="Arial"/>
          <w:color w:val="000000"/>
          <w:sz w:val="18"/>
          <w:szCs w:val="18"/>
        </w:rPr>
        <w:t>ih</w:t>
      </w:r>
      <w:r>
        <w:rPr>
          <w:rFonts w:ascii="Arial" w:hAnsi="Arial" w:cs="Arial"/>
          <w:color w:val="000000"/>
          <w:sz w:val="18"/>
          <w:szCs w:val="18"/>
        </w:rPr>
        <w:t xml:space="preserve"> določen</w:t>
      </w:r>
      <w:r w:rsidR="00C32399">
        <w:rPr>
          <w:rFonts w:ascii="Arial" w:hAnsi="Arial" w:cs="Arial"/>
          <w:color w:val="000000"/>
          <w:sz w:val="18"/>
          <w:szCs w:val="18"/>
        </w:rPr>
        <w:t>ih</w:t>
      </w:r>
      <w:r>
        <w:rPr>
          <w:rFonts w:ascii="Arial" w:hAnsi="Arial" w:cs="Arial"/>
          <w:color w:val="000000"/>
          <w:sz w:val="18"/>
          <w:szCs w:val="18"/>
        </w:rPr>
        <w:t xml:space="preserve"> v razpisni dokumentaciji.  </w:t>
      </w:r>
    </w:p>
    <w:p w14:paraId="3BC3062B" w14:textId="77777777" w:rsidR="00CD4569" w:rsidRDefault="00CD4569" w:rsidP="00CD4569">
      <w:pPr>
        <w:spacing w:before="225" w:after="225" w:line="240" w:lineRule="auto"/>
        <w:jc w:val="both"/>
        <w:rPr>
          <w:rFonts w:ascii="Arial" w:hAnsi="Arial" w:cs="Arial"/>
          <w:color w:val="000000"/>
          <w:sz w:val="18"/>
          <w:szCs w:val="18"/>
        </w:rPr>
      </w:pPr>
      <w:r>
        <w:rPr>
          <w:rFonts w:ascii="Arial" w:hAnsi="Arial" w:cs="Arial"/>
          <w:b/>
          <w:bCs/>
          <w:color w:val="000000"/>
          <w:sz w:val="18"/>
          <w:szCs w:val="18"/>
        </w:rPr>
        <w:t>III. Rok veljavnosti ponudb</w:t>
      </w:r>
      <w:r w:rsidRPr="00A70EB7">
        <w:rPr>
          <w:rFonts w:ascii="Arial" w:hAnsi="Arial" w:cs="Arial"/>
          <w:b/>
          <w:bCs/>
          <w:color w:val="000000"/>
          <w:sz w:val="18"/>
          <w:szCs w:val="18"/>
        </w:rPr>
        <w:t>e</w:t>
      </w:r>
      <w:r>
        <w:rPr>
          <w:rFonts w:ascii="Arial" w:hAnsi="Arial" w:cs="Arial"/>
          <w:color w:val="000000"/>
          <w:sz w:val="18"/>
          <w:szCs w:val="18"/>
        </w:rPr>
        <w:t> </w:t>
      </w:r>
    </w:p>
    <w:p w14:paraId="43D06D3F" w14:textId="5CB99C58" w:rsidR="00CD4569" w:rsidRDefault="00CD4569" w:rsidP="00CD4569">
      <w:pPr>
        <w:spacing w:before="225" w:after="225" w:line="240" w:lineRule="auto"/>
        <w:jc w:val="both"/>
      </w:pPr>
      <w:r w:rsidRPr="00B252A4">
        <w:rPr>
          <w:rFonts w:ascii="Arial" w:hAnsi="Arial" w:cs="Arial"/>
          <w:color w:val="000000"/>
          <w:sz w:val="18"/>
          <w:szCs w:val="18"/>
        </w:rPr>
        <w:t>Ponudba velja najmanj 30 dni od roka za predložitev ponudb.</w:t>
      </w:r>
    </w:p>
    <w:p w14:paraId="2DFBEA9F" w14:textId="77777777" w:rsidR="00CD4569" w:rsidRDefault="00CD4569" w:rsidP="00CD4569">
      <w:pPr>
        <w:spacing w:before="225" w:after="225" w:line="240" w:lineRule="auto"/>
        <w:jc w:val="both"/>
      </w:pPr>
      <w:r>
        <w:rPr>
          <w:rFonts w:ascii="Arial" w:hAnsi="Arial" w:cs="Arial"/>
          <w:color w:val="000000"/>
          <w:sz w:val="18"/>
          <w:szCs w:val="18"/>
        </w:rPr>
        <w:lastRenderedPageBreak/>
        <w:t>Ponudba mora biti veljavna najmanj do navedenega roka. Prekratka veljavnost ponudbe pomeni razlog za zavrnitev ponudbe.</w:t>
      </w:r>
    </w:p>
    <w:p w14:paraId="34649C58" w14:textId="77777777" w:rsidR="00CD4569" w:rsidRDefault="00CD4569" w:rsidP="00CD4569">
      <w:pPr>
        <w:spacing w:before="225" w:after="225" w:line="240" w:lineRule="auto"/>
        <w:jc w:val="both"/>
      </w:pPr>
      <w:r>
        <w:rPr>
          <w:rFonts w:ascii="Arial" w:hAnsi="Arial" w:cs="Arial"/>
          <w:b/>
          <w:bCs/>
          <w:color w:val="000000"/>
          <w:sz w:val="18"/>
          <w:szCs w:val="18"/>
        </w:rPr>
        <w:t>IV. Podatki o plačilu </w:t>
      </w:r>
    </w:p>
    <w:p w14:paraId="12CEB9DB" w14:textId="66A3EDBA" w:rsidR="00CD4569" w:rsidRDefault="00CD4569" w:rsidP="00CD4569">
      <w:pPr>
        <w:spacing w:before="225" w:after="225" w:line="240" w:lineRule="auto"/>
        <w:jc w:val="both"/>
      </w:pPr>
      <w:r>
        <w:rPr>
          <w:rFonts w:ascii="Arial" w:hAnsi="Arial" w:cs="Arial"/>
          <w:color w:val="000000"/>
          <w:sz w:val="18"/>
          <w:szCs w:val="18"/>
        </w:rPr>
        <w:t xml:space="preserve">Plačila se opravijo na podlagi izdanega računa. Če ni z zakonom ali drugim predpisom določeno drugače, je rok plačila 30 dni od datuma prejema računa. </w:t>
      </w:r>
    </w:p>
    <w:p w14:paraId="1FBCD0E4" w14:textId="77777777" w:rsidR="00CD4569" w:rsidRDefault="00CD4569" w:rsidP="00CD4569">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64E0B791" w14:textId="77777777" w:rsidR="000560BF" w:rsidRDefault="00CD4569" w:rsidP="000560BF">
      <w:pPr>
        <w:spacing w:before="225" w:after="225" w:line="240" w:lineRule="auto"/>
        <w:jc w:val="both"/>
        <w:rPr>
          <w:rFonts w:ascii="Arial" w:hAnsi="Arial" w:cs="Arial"/>
          <w:color w:val="000000"/>
          <w:sz w:val="18"/>
          <w:szCs w:val="18"/>
        </w:rPr>
      </w:pPr>
      <w:r>
        <w:rPr>
          <w:rFonts w:ascii="Arial" w:hAnsi="Arial" w:cs="Arial"/>
          <w:color w:val="000000"/>
          <w:sz w:val="18"/>
          <w:szCs w:val="18"/>
        </w:rPr>
        <w:t>Strinjamo se, da naročnik ni zavezan sprejeti nobene od ponudb, ki jih je prejel, ter da v primeru odstopa naročnika od oddaje naročila ne bodo povrnjeni ponudniku nobeni stroški v zvezi z izdelavo ponudb.</w:t>
      </w:r>
    </w:p>
    <w:p w14:paraId="0FE14923" w14:textId="1AA91D96" w:rsidR="00A11C06" w:rsidRDefault="00CD4569" w:rsidP="000560BF">
      <w:pPr>
        <w:spacing w:before="225" w:after="225" w:line="240" w:lineRule="auto"/>
        <w:jc w:val="both"/>
      </w:pPr>
      <w:r>
        <w:rPr>
          <w:rFonts w:ascii="Arial" w:hAnsi="Arial" w:cs="Arial"/>
          <w:b/>
          <w:bCs/>
          <w:color w:val="000000"/>
          <w:sz w:val="18"/>
          <w:szCs w:val="18"/>
        </w:rPr>
        <w:t>V. Podatki o gospodarskem subjektu</w:t>
      </w:r>
    </w:p>
    <w:tbl>
      <w:tblPr>
        <w:tblStyle w:val="NormalTablePHPDOCX"/>
        <w:tblW w:w="8745" w:type="dxa"/>
        <w:tblInd w:w="102" w:type="dxa"/>
        <w:tblLook w:val="04A0" w:firstRow="1" w:lastRow="0" w:firstColumn="1" w:lastColumn="0" w:noHBand="0" w:noVBand="1"/>
      </w:tblPr>
      <w:tblGrid>
        <w:gridCol w:w="6"/>
        <w:gridCol w:w="3341"/>
        <w:gridCol w:w="920"/>
        <w:gridCol w:w="4478"/>
      </w:tblGrid>
      <w:tr w:rsidR="00A11C06" w14:paraId="71802D8E"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0BF84C0" w14:textId="77777777" w:rsidR="00A11C06" w:rsidRDefault="00D7261E">
            <w:pPr>
              <w:jc w:val="right"/>
            </w:pPr>
            <w:r>
              <w:rPr>
                <w:rFonts w:ascii="Arial" w:hAnsi="Arial" w:cs="Arial"/>
                <w:b/>
                <w:bCs/>
                <w:color w:val="000000"/>
                <w:position w:val="-2"/>
                <w:sz w:val="18"/>
                <w:szCs w:val="18"/>
                <w:shd w:val="clear" w:color="auto" w:fill="CCCCCC"/>
              </w:rPr>
              <w:t>KONTAKTNA OSEBA: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54AD10" w14:textId="77777777" w:rsidR="00A11C06" w:rsidRDefault="00D7261E">
            <w:r>
              <w:rPr>
                <w:rFonts w:ascii="Arial" w:hAnsi="Arial" w:cs="Arial"/>
                <w:color w:val="000000"/>
                <w:position w:val="-2"/>
                <w:sz w:val="18"/>
                <w:szCs w:val="18"/>
              </w:rPr>
              <w:t> </w:t>
            </w:r>
          </w:p>
        </w:tc>
      </w:tr>
      <w:tr w:rsidR="00A11C06" w14:paraId="5EC3774E"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D608C42" w14:textId="77777777" w:rsidR="00A11C06" w:rsidRDefault="00D7261E">
            <w:pPr>
              <w:jc w:val="right"/>
            </w:pPr>
            <w:r>
              <w:rPr>
                <w:rFonts w:ascii="Arial" w:hAnsi="Arial" w:cs="Arial"/>
                <w:b/>
                <w:bCs/>
                <w:color w:val="000000"/>
                <w:position w:val="-2"/>
                <w:sz w:val="18"/>
                <w:szCs w:val="18"/>
                <w:shd w:val="clear" w:color="auto" w:fill="CCCCCC"/>
              </w:rPr>
              <w:t>E-POŠTA KONTAKTNE OSEBE: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F19A90" w14:textId="77777777" w:rsidR="00A11C06" w:rsidRDefault="00D7261E">
            <w:r>
              <w:rPr>
                <w:rFonts w:ascii="Arial" w:hAnsi="Arial" w:cs="Arial"/>
                <w:color w:val="000000"/>
                <w:position w:val="-2"/>
                <w:sz w:val="18"/>
                <w:szCs w:val="18"/>
              </w:rPr>
              <w:t> </w:t>
            </w:r>
          </w:p>
        </w:tc>
      </w:tr>
      <w:tr w:rsidR="00A11C06" w14:paraId="625E6304"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BC4C1E2" w14:textId="77777777" w:rsidR="00A11C06" w:rsidRDefault="00D7261E">
            <w:pPr>
              <w:jc w:val="right"/>
            </w:pPr>
            <w:r>
              <w:rPr>
                <w:rFonts w:ascii="Arial" w:hAnsi="Arial" w:cs="Arial"/>
                <w:b/>
                <w:bCs/>
                <w:color w:val="000000"/>
                <w:position w:val="-2"/>
                <w:sz w:val="18"/>
                <w:szCs w:val="18"/>
                <w:shd w:val="clear" w:color="auto" w:fill="CCCCCC"/>
              </w:rPr>
              <w:t>TELEFON:</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4EA6B6" w14:textId="77777777" w:rsidR="00A11C06" w:rsidRDefault="00D7261E">
            <w:r>
              <w:rPr>
                <w:rFonts w:ascii="Arial" w:hAnsi="Arial" w:cs="Arial"/>
                <w:color w:val="000000"/>
                <w:position w:val="-2"/>
                <w:sz w:val="18"/>
                <w:szCs w:val="18"/>
              </w:rPr>
              <w:t> </w:t>
            </w:r>
          </w:p>
        </w:tc>
      </w:tr>
      <w:tr w:rsidR="00A11C06" w14:paraId="43560BC8"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A09748E" w14:textId="77777777" w:rsidR="00A11C06" w:rsidRDefault="00D7261E">
            <w:pPr>
              <w:jc w:val="right"/>
            </w:pPr>
            <w:r>
              <w:rPr>
                <w:rFonts w:ascii="Arial" w:hAnsi="Arial" w:cs="Arial"/>
                <w:b/>
                <w:bCs/>
                <w:color w:val="000000"/>
                <w:position w:val="-2"/>
                <w:sz w:val="18"/>
                <w:szCs w:val="18"/>
                <w:shd w:val="clear" w:color="auto" w:fill="CCCCCC"/>
              </w:rPr>
              <w:t>ID ZA DDV: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95F33" w14:textId="77777777" w:rsidR="00A11C06" w:rsidRDefault="00D7261E">
            <w:r>
              <w:rPr>
                <w:rFonts w:ascii="Arial" w:hAnsi="Arial" w:cs="Arial"/>
                <w:color w:val="000000"/>
                <w:position w:val="-2"/>
                <w:sz w:val="18"/>
                <w:szCs w:val="18"/>
              </w:rPr>
              <w:t> </w:t>
            </w:r>
          </w:p>
        </w:tc>
      </w:tr>
      <w:tr w:rsidR="00A11C06" w14:paraId="00B649F1"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82D2ECD" w14:textId="77777777" w:rsidR="00A11C06" w:rsidRDefault="00D7261E">
            <w:pPr>
              <w:jc w:val="right"/>
            </w:pPr>
            <w:r>
              <w:rPr>
                <w:rFonts w:ascii="Arial" w:hAnsi="Arial" w:cs="Arial"/>
                <w:b/>
                <w:bCs/>
                <w:color w:val="000000"/>
                <w:position w:val="-2"/>
                <w:sz w:val="18"/>
                <w:szCs w:val="18"/>
                <w:shd w:val="clear" w:color="auto" w:fill="CCCCCC"/>
              </w:rPr>
              <w:t>MATIČNA ŠTEVILKA: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6974E4" w14:textId="77777777" w:rsidR="00A11C06" w:rsidRDefault="00D7261E">
            <w:r>
              <w:rPr>
                <w:rFonts w:ascii="Arial" w:hAnsi="Arial" w:cs="Arial"/>
                <w:color w:val="000000"/>
                <w:position w:val="-2"/>
                <w:sz w:val="18"/>
                <w:szCs w:val="18"/>
              </w:rPr>
              <w:t> </w:t>
            </w:r>
          </w:p>
        </w:tc>
      </w:tr>
      <w:tr w:rsidR="00A11C06" w14:paraId="59142E66"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3F4072" w14:textId="77777777" w:rsidR="00A11C06" w:rsidRDefault="00D7261E">
            <w:pPr>
              <w:jc w:val="right"/>
            </w:pPr>
            <w:r>
              <w:rPr>
                <w:rFonts w:ascii="Arial" w:hAnsi="Arial" w:cs="Arial"/>
                <w:b/>
                <w:bCs/>
                <w:color w:val="000000"/>
                <w:position w:val="-2"/>
                <w:sz w:val="18"/>
                <w:szCs w:val="18"/>
                <w:shd w:val="clear" w:color="auto" w:fill="CCCCCC"/>
              </w:rPr>
              <w:t>ŠTEVILKE TRANSAKCIJSKIH RAČUNOV: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984176" w14:textId="77777777" w:rsidR="00A11C06" w:rsidRDefault="00D7261E">
            <w:r>
              <w:rPr>
                <w:rFonts w:ascii="Arial" w:hAnsi="Arial" w:cs="Arial"/>
                <w:color w:val="000000"/>
                <w:position w:val="-2"/>
                <w:sz w:val="18"/>
                <w:szCs w:val="18"/>
              </w:rPr>
              <w:t> </w:t>
            </w:r>
          </w:p>
        </w:tc>
      </w:tr>
      <w:tr w:rsidR="00A11C06" w14:paraId="5FCAB7BB"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644D36C" w14:textId="77777777" w:rsidR="00A11C06" w:rsidRDefault="00D7261E">
            <w:pPr>
              <w:jc w:val="right"/>
            </w:pPr>
            <w:r>
              <w:rPr>
                <w:rFonts w:ascii="Arial" w:hAnsi="Arial" w:cs="Arial"/>
                <w:b/>
                <w:bCs/>
                <w:color w:val="000000"/>
                <w:position w:val="-2"/>
                <w:sz w:val="18"/>
                <w:szCs w:val="18"/>
                <w:shd w:val="clear" w:color="auto" w:fill="CCCCCC"/>
              </w:rPr>
              <w:t>POOBLAŠČENA OSEBA ZA PODPIS PONUDBE IN POGODBE: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6FC44E" w14:textId="77777777" w:rsidR="00A11C06" w:rsidRDefault="00D7261E">
            <w:r>
              <w:rPr>
                <w:rFonts w:ascii="Arial" w:hAnsi="Arial" w:cs="Arial"/>
                <w:color w:val="000000"/>
                <w:position w:val="-2"/>
                <w:sz w:val="18"/>
                <w:szCs w:val="18"/>
              </w:rPr>
              <w:t> </w:t>
            </w:r>
          </w:p>
        </w:tc>
      </w:tr>
      <w:tr w:rsidR="00A11C06" w14:paraId="592A291D"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EF76123" w14:textId="77777777" w:rsidR="00A11C06" w:rsidRDefault="00D7261E">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56849B" w14:textId="77777777" w:rsidR="00A11C06" w:rsidRDefault="00D7261E">
            <w:r>
              <w:rPr>
                <w:rFonts w:ascii="Arial" w:hAnsi="Arial" w:cs="Arial"/>
                <w:color w:val="000000"/>
                <w:position w:val="-2"/>
                <w:sz w:val="18"/>
                <w:szCs w:val="18"/>
              </w:rPr>
              <w:t> </w:t>
            </w:r>
          </w:p>
        </w:tc>
      </w:tr>
      <w:tr w:rsidR="00A11C06" w14:paraId="031F5774"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17832A6" w14:textId="30C10F0A" w:rsidR="00A11C06" w:rsidRDefault="00D7261E">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3BE079" w14:textId="77777777" w:rsidR="00A11C06" w:rsidRDefault="00D7261E">
            <w:r>
              <w:rPr>
                <w:rFonts w:ascii="Arial" w:hAnsi="Arial" w:cs="Arial"/>
                <w:color w:val="000000"/>
                <w:position w:val="-2"/>
                <w:sz w:val="18"/>
                <w:szCs w:val="18"/>
              </w:rPr>
              <w:t> </w:t>
            </w:r>
          </w:p>
        </w:tc>
      </w:tr>
      <w:tr w:rsidR="00A11C06" w14:paraId="5F5B51D3"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6ABA48" w14:textId="3A0C4171" w:rsidR="00A11C06" w:rsidRDefault="00D7261E">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793E63" w14:textId="77777777" w:rsidR="00A11C06" w:rsidRDefault="00D7261E">
            <w:r>
              <w:rPr>
                <w:rFonts w:ascii="Arial" w:hAnsi="Arial" w:cs="Arial"/>
                <w:color w:val="000000"/>
                <w:position w:val="-2"/>
                <w:sz w:val="18"/>
                <w:szCs w:val="18"/>
              </w:rPr>
              <w:t> </w:t>
            </w:r>
          </w:p>
        </w:tc>
      </w:tr>
      <w:tr w:rsidR="00A11C06" w14:paraId="358BCE5A" w14:textId="77777777" w:rsidTr="000560BF">
        <w:trPr>
          <w:gridBefore w:val="1"/>
          <w:wBefore w:w="6"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D5F0137" w14:textId="033764EB" w:rsidR="00A11C06" w:rsidRDefault="00D7261E">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BE7498" w14:textId="77777777" w:rsidR="00A11C06" w:rsidRDefault="00D7261E">
            <w:r>
              <w:rPr>
                <w:rFonts w:ascii="Arial" w:hAnsi="Arial" w:cs="Arial"/>
                <w:color w:val="000000"/>
                <w:position w:val="-2"/>
                <w:sz w:val="18"/>
                <w:szCs w:val="18"/>
              </w:rPr>
              <w:t> </w:t>
            </w:r>
          </w:p>
        </w:tc>
      </w:tr>
      <w:tr w:rsidR="00A11C06" w14:paraId="35CB77C0" w14:textId="77777777" w:rsidTr="000560BF">
        <w:tc>
          <w:tcPr>
            <w:tcW w:w="4080" w:type="dxa"/>
            <w:gridSpan w:val="3"/>
            <w:tcMar>
              <w:top w:w="75" w:type="dxa"/>
              <w:bottom w:w="75" w:type="dxa"/>
            </w:tcMar>
            <w:vAlign w:val="center"/>
          </w:tcPr>
          <w:p w14:paraId="0845EC68" w14:textId="77777777" w:rsidR="000560BF" w:rsidRDefault="000560BF">
            <w:pPr>
              <w:rPr>
                <w:rFonts w:ascii="Arial" w:hAnsi="Arial" w:cs="Arial"/>
                <w:color w:val="000000"/>
                <w:position w:val="-2"/>
                <w:sz w:val="18"/>
                <w:szCs w:val="18"/>
              </w:rPr>
            </w:pPr>
          </w:p>
          <w:p w14:paraId="5BCB0A53" w14:textId="77777777" w:rsidR="000560BF" w:rsidRDefault="000560BF">
            <w:pPr>
              <w:rPr>
                <w:rFonts w:ascii="Arial" w:hAnsi="Arial" w:cs="Arial"/>
                <w:color w:val="000000"/>
                <w:position w:val="-2"/>
                <w:sz w:val="18"/>
                <w:szCs w:val="18"/>
              </w:rPr>
            </w:pPr>
          </w:p>
          <w:p w14:paraId="25B1622B" w14:textId="77777777" w:rsidR="000560BF" w:rsidRDefault="000560BF">
            <w:pPr>
              <w:rPr>
                <w:rFonts w:ascii="Arial" w:hAnsi="Arial" w:cs="Arial"/>
                <w:color w:val="000000"/>
                <w:position w:val="-2"/>
                <w:sz w:val="18"/>
                <w:szCs w:val="18"/>
              </w:rPr>
            </w:pPr>
          </w:p>
          <w:p w14:paraId="768FD7D1" w14:textId="77777777" w:rsidR="000560BF" w:rsidRDefault="000560BF">
            <w:pPr>
              <w:rPr>
                <w:rFonts w:ascii="Arial" w:hAnsi="Arial" w:cs="Arial"/>
                <w:color w:val="000000"/>
                <w:position w:val="-2"/>
                <w:sz w:val="18"/>
                <w:szCs w:val="18"/>
              </w:rPr>
            </w:pPr>
          </w:p>
          <w:p w14:paraId="296CA9CA" w14:textId="210FCF49" w:rsidR="00A11C06" w:rsidRDefault="00D7261E">
            <w:r>
              <w:rPr>
                <w:rFonts w:ascii="Arial" w:hAnsi="Arial" w:cs="Arial"/>
                <w:color w:val="000000"/>
                <w:position w:val="-2"/>
                <w:sz w:val="18"/>
                <w:szCs w:val="18"/>
              </w:rPr>
              <w:t>Kraj in datum:</w:t>
            </w:r>
          </w:p>
        </w:tc>
        <w:tc>
          <w:tcPr>
            <w:tcW w:w="0" w:type="auto"/>
            <w:tcMar>
              <w:top w:w="75" w:type="dxa"/>
              <w:bottom w:w="75" w:type="dxa"/>
            </w:tcMar>
            <w:vAlign w:val="center"/>
          </w:tcPr>
          <w:p w14:paraId="3EC62AF6" w14:textId="77777777" w:rsidR="000560BF" w:rsidRDefault="000560BF">
            <w:pPr>
              <w:jc w:val="center"/>
              <w:rPr>
                <w:rFonts w:ascii="Arial" w:hAnsi="Arial" w:cs="Arial"/>
                <w:color w:val="000000"/>
                <w:position w:val="-2"/>
                <w:sz w:val="18"/>
                <w:szCs w:val="18"/>
              </w:rPr>
            </w:pPr>
          </w:p>
          <w:p w14:paraId="49D318D5" w14:textId="77777777" w:rsidR="000560BF" w:rsidRDefault="000560BF">
            <w:pPr>
              <w:jc w:val="center"/>
              <w:rPr>
                <w:rFonts w:ascii="Arial" w:hAnsi="Arial" w:cs="Arial"/>
                <w:color w:val="000000"/>
                <w:position w:val="-2"/>
                <w:sz w:val="18"/>
                <w:szCs w:val="18"/>
              </w:rPr>
            </w:pPr>
          </w:p>
          <w:p w14:paraId="558E5037" w14:textId="77777777" w:rsidR="000560BF" w:rsidRDefault="000560BF">
            <w:pPr>
              <w:jc w:val="center"/>
              <w:rPr>
                <w:rFonts w:ascii="Arial" w:hAnsi="Arial" w:cs="Arial"/>
                <w:color w:val="000000"/>
                <w:position w:val="-2"/>
                <w:sz w:val="18"/>
                <w:szCs w:val="18"/>
              </w:rPr>
            </w:pPr>
          </w:p>
          <w:p w14:paraId="02A1C2BB" w14:textId="77777777" w:rsidR="000560BF" w:rsidRDefault="000560BF">
            <w:pPr>
              <w:jc w:val="center"/>
              <w:rPr>
                <w:rFonts w:ascii="Arial" w:hAnsi="Arial" w:cs="Arial"/>
                <w:color w:val="000000"/>
                <w:position w:val="-2"/>
                <w:sz w:val="18"/>
                <w:szCs w:val="18"/>
              </w:rPr>
            </w:pPr>
          </w:p>
          <w:p w14:paraId="48BA7FF3" w14:textId="4FA83262" w:rsidR="00A11C06" w:rsidRDefault="00D7261E">
            <w:pPr>
              <w:jc w:val="center"/>
            </w:pPr>
            <w:r>
              <w:rPr>
                <w:rFonts w:ascii="Arial" w:hAnsi="Arial" w:cs="Arial"/>
                <w:color w:val="000000"/>
                <w:position w:val="-2"/>
                <w:sz w:val="18"/>
                <w:szCs w:val="18"/>
              </w:rPr>
              <w:t>Ime in priimek: _____________________</w:t>
            </w:r>
          </w:p>
        </w:tc>
      </w:tr>
      <w:tr w:rsidR="00A11C06" w14:paraId="641B541B" w14:textId="77777777" w:rsidTr="000560BF">
        <w:tc>
          <w:tcPr>
            <w:tcW w:w="4080" w:type="dxa"/>
            <w:gridSpan w:val="3"/>
            <w:tcMar>
              <w:top w:w="75" w:type="dxa"/>
              <w:bottom w:w="75" w:type="dxa"/>
            </w:tcMar>
            <w:vAlign w:val="center"/>
          </w:tcPr>
          <w:p w14:paraId="59BDDEDC" w14:textId="77777777" w:rsidR="00A11C06" w:rsidRDefault="00D7261E">
            <w:r>
              <w:rPr>
                <w:rFonts w:ascii="Arial" w:hAnsi="Arial" w:cs="Arial"/>
                <w:color w:val="000000"/>
                <w:position w:val="-2"/>
                <w:sz w:val="18"/>
                <w:szCs w:val="18"/>
              </w:rPr>
              <w:t> </w:t>
            </w:r>
          </w:p>
        </w:tc>
        <w:tc>
          <w:tcPr>
            <w:tcW w:w="0" w:type="auto"/>
            <w:tcMar>
              <w:top w:w="75" w:type="dxa"/>
              <w:bottom w:w="75" w:type="dxa"/>
            </w:tcMar>
            <w:vAlign w:val="center"/>
          </w:tcPr>
          <w:p w14:paraId="641B7D27" w14:textId="77777777" w:rsidR="00A11C06" w:rsidRDefault="00A11C06"/>
          <w:p w14:paraId="0D9D3C34" w14:textId="77777777" w:rsidR="00A11C06" w:rsidRDefault="00D7261E">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07767903" w14:textId="042E8534" w:rsidR="00493A05" w:rsidRPr="00493A05" w:rsidRDefault="00493A05" w:rsidP="00493A05">
      <w:pPr>
        <w:tabs>
          <w:tab w:val="left" w:pos="2013"/>
        </w:tabs>
        <w:sectPr w:rsidR="00493A05" w:rsidRPr="00493A05" w:rsidSect="006E7A2B">
          <w:headerReference w:type="even" r:id="rId17"/>
          <w:headerReference w:type="default" r:id="rId18"/>
          <w:footerReference w:type="default" r:id="rId19"/>
          <w:headerReference w:type="first" r:id="rId20"/>
          <w:pgSz w:w="11906" w:h="16838"/>
          <w:pgMar w:top="1418" w:right="1418" w:bottom="1418" w:left="1418" w:header="567" w:footer="596" w:gutter="0"/>
          <w:cols w:space="708"/>
          <w:docGrid w:linePitch="360"/>
        </w:sectPr>
      </w:pPr>
      <w:r>
        <w:tab/>
      </w:r>
    </w:p>
    <w:p w14:paraId="670D1C76" w14:textId="77777777" w:rsidR="00217525" w:rsidRPr="00116091" w:rsidRDefault="00D7261E" w:rsidP="00C94600">
      <w:pPr>
        <w:pStyle w:val="Titolo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7D09D9CB" w14:textId="77777777" w:rsidR="00217525" w:rsidRDefault="00217525" w:rsidP="00AC0380">
      <w:pPr>
        <w:rPr>
          <w:rFonts w:ascii="Arial" w:hAnsi="Arial" w:cs="Arial"/>
        </w:rPr>
      </w:pPr>
    </w:p>
    <w:p w14:paraId="7DF53568" w14:textId="09E1F97E" w:rsidR="00A11C06" w:rsidRPr="00976DA3" w:rsidRDefault="000560BF">
      <w:pPr>
        <w:spacing w:before="224" w:after="224" w:line="240" w:lineRule="auto"/>
        <w:jc w:val="center"/>
        <w:outlineLvl w:val="1"/>
        <w:rPr>
          <w:sz w:val="24"/>
          <w:szCs w:val="24"/>
        </w:rPr>
      </w:pPr>
      <w:r>
        <w:rPr>
          <w:rFonts w:ascii="Arial" w:hAnsi="Arial" w:cs="Arial"/>
          <w:b/>
          <w:bCs/>
          <w:color w:val="000000"/>
          <w:sz w:val="27"/>
          <w:szCs w:val="27"/>
        </w:rPr>
        <w:t xml:space="preserve">POGODBA ZA IZVAJANJE STORITEV </w:t>
      </w:r>
      <w:r>
        <w:rPr>
          <w:rFonts w:ascii="Arial" w:hAnsi="Arial" w:cs="Arial"/>
          <w:b/>
          <w:bCs/>
          <w:color w:val="000000"/>
          <w:sz w:val="28"/>
          <w:szCs w:val="28"/>
        </w:rPr>
        <w:t xml:space="preserve">V OKVIRU OPERACIJE </w:t>
      </w:r>
      <w:r w:rsidRPr="000560BF">
        <w:rPr>
          <w:rFonts w:ascii="Arial" w:hAnsi="Arial" w:cs="Arial"/>
          <w:b/>
          <w:bCs/>
          <w:color w:val="000000"/>
          <w:sz w:val="28"/>
          <w:szCs w:val="28"/>
        </w:rPr>
        <w:t>DVIG KAKOVOSTI DVOJEZIČNEGA ŠOLSTVA ZA ITALIJANSKO NARODNO SKUPNOST V SLOVENIJI TER SLOVENSKO NARODNO SKUPNOST V ITALIJI</w:t>
      </w:r>
    </w:p>
    <w:p w14:paraId="430ECFF1" w14:textId="77777777" w:rsidR="00A11C06" w:rsidRDefault="00D7261E">
      <w:pPr>
        <w:spacing w:before="225" w:after="225" w:line="240" w:lineRule="auto"/>
        <w:jc w:val="center"/>
      </w:pPr>
      <w:r>
        <w:rPr>
          <w:rFonts w:ascii="Arial" w:hAnsi="Arial" w:cs="Arial"/>
          <w:color w:val="000000"/>
          <w:sz w:val="18"/>
          <w:szCs w:val="18"/>
        </w:rPr>
        <w:t>sklenjena med</w:t>
      </w:r>
    </w:p>
    <w:p w14:paraId="3C11E80D" w14:textId="77777777" w:rsidR="00DE2176" w:rsidRDefault="00DE2176" w:rsidP="00DE2176">
      <w:pPr>
        <w:spacing w:after="0" w:line="240" w:lineRule="auto"/>
      </w:pPr>
      <w:r>
        <w:rPr>
          <w:rFonts w:ascii="Arial" w:hAnsi="Arial" w:cs="Arial"/>
          <w:b/>
          <w:bCs/>
          <w:color w:val="000000"/>
          <w:sz w:val="18"/>
          <w:szCs w:val="18"/>
        </w:rPr>
        <w:t xml:space="preserve">NAROČNIKOM: </w:t>
      </w:r>
      <w:r w:rsidRPr="009D3122">
        <w:rPr>
          <w:rFonts w:ascii="Arial" w:hAnsi="Arial" w:cs="Arial"/>
          <w:b/>
          <w:bCs/>
          <w:color w:val="000000"/>
          <w:sz w:val="18"/>
          <w:szCs w:val="18"/>
        </w:rPr>
        <w:t>OBALNA SAMOUPRAVNA SKUPNOST ITALIJANSKE NARODNOSTI COMUNITA' AUTOGESTITA COSTIERA DELLA NAZIONALITA' ITALIANA</w:t>
      </w:r>
      <w:r>
        <w:rPr>
          <w:rFonts w:ascii="Arial" w:hAnsi="Arial" w:cs="Arial"/>
          <w:b/>
          <w:bCs/>
          <w:color w:val="000000"/>
          <w:sz w:val="18"/>
          <w:szCs w:val="18"/>
        </w:rPr>
        <w:t xml:space="preserve">, </w:t>
      </w:r>
      <w:r w:rsidRPr="009D3122">
        <w:rPr>
          <w:rFonts w:ascii="Arial" w:hAnsi="Arial" w:cs="Arial"/>
          <w:color w:val="000000"/>
          <w:sz w:val="18"/>
          <w:szCs w:val="18"/>
        </w:rPr>
        <w:t>Župančičeva ulica 18</w:t>
      </w:r>
      <w:r>
        <w:rPr>
          <w:rFonts w:ascii="Arial" w:hAnsi="Arial" w:cs="Arial"/>
          <w:color w:val="000000"/>
          <w:sz w:val="18"/>
          <w:szCs w:val="18"/>
        </w:rPr>
        <w:t xml:space="preserve">, </w:t>
      </w:r>
      <w:r w:rsidRPr="009D3122">
        <w:rPr>
          <w:rFonts w:ascii="Arial" w:hAnsi="Arial" w:cs="Arial"/>
          <w:color w:val="000000"/>
          <w:sz w:val="18"/>
          <w:szCs w:val="18"/>
        </w:rPr>
        <w:t xml:space="preserve">6000 Koper </w:t>
      </w:r>
      <w:r>
        <w:rPr>
          <w:rFonts w:ascii="Arial" w:hAnsi="Arial" w:cs="Arial"/>
          <w:color w:val="000000"/>
          <w:sz w:val="18"/>
          <w:szCs w:val="18"/>
        </w:rPr>
        <w:t>–</w:t>
      </w:r>
      <w:r w:rsidRPr="009D3122">
        <w:rPr>
          <w:rFonts w:ascii="Arial" w:hAnsi="Arial" w:cs="Arial"/>
          <w:color w:val="000000"/>
          <w:sz w:val="18"/>
          <w:szCs w:val="18"/>
        </w:rPr>
        <w:t xml:space="preserve"> Capodistria</w:t>
      </w:r>
      <w:r>
        <w:rPr>
          <w:rFonts w:ascii="Arial" w:hAnsi="Arial" w:cs="Arial"/>
          <w:color w:val="000000"/>
          <w:sz w:val="18"/>
          <w:szCs w:val="18"/>
        </w:rPr>
        <w:t xml:space="preserve">, ki ga zastopa </w:t>
      </w:r>
      <w:r w:rsidRPr="009D3122">
        <w:rPr>
          <w:rFonts w:ascii="Arial" w:hAnsi="Arial" w:cs="Arial"/>
          <w:color w:val="000000"/>
          <w:sz w:val="18"/>
          <w:szCs w:val="18"/>
        </w:rPr>
        <w:t>Scheriani Alberto</w:t>
      </w:r>
      <w:r>
        <w:rPr>
          <w:rFonts w:ascii="Arial" w:hAnsi="Arial" w:cs="Arial"/>
          <w:color w:val="000000"/>
          <w:sz w:val="18"/>
          <w:szCs w:val="18"/>
        </w:rPr>
        <w:t>, predsednik</w:t>
      </w:r>
      <w:r>
        <w:br/>
      </w:r>
    </w:p>
    <w:tbl>
      <w:tblPr>
        <w:tblStyle w:val="NormalTablePHPDOCX"/>
        <w:tblW w:w="3848" w:type="pct"/>
        <w:tblInd w:w="108" w:type="dxa"/>
        <w:tblLook w:val="04A0" w:firstRow="1" w:lastRow="0" w:firstColumn="1" w:lastColumn="0" w:noHBand="0" w:noVBand="1"/>
      </w:tblPr>
      <w:tblGrid>
        <w:gridCol w:w="3300"/>
        <w:gridCol w:w="3680"/>
      </w:tblGrid>
      <w:tr w:rsidR="00DE2176" w14:paraId="1D372281" w14:textId="77777777" w:rsidTr="001F0671">
        <w:tc>
          <w:tcPr>
            <w:tcW w:w="3300" w:type="dxa"/>
            <w:tcMar>
              <w:top w:w="0" w:type="auto"/>
              <w:bottom w:w="0" w:type="auto"/>
            </w:tcMar>
            <w:vAlign w:val="center"/>
          </w:tcPr>
          <w:p w14:paraId="160019A9" w14:textId="77777777" w:rsidR="00DE2176" w:rsidRDefault="00DE2176" w:rsidP="001F0671">
            <w:r>
              <w:rPr>
                <w:rFonts w:ascii="Arial" w:hAnsi="Arial" w:cs="Arial"/>
                <w:color w:val="000000"/>
                <w:position w:val="-2"/>
                <w:sz w:val="18"/>
                <w:szCs w:val="18"/>
              </w:rPr>
              <w:t>Matična številka:</w:t>
            </w:r>
          </w:p>
        </w:tc>
        <w:tc>
          <w:tcPr>
            <w:tcW w:w="3680" w:type="dxa"/>
            <w:tcMar>
              <w:top w:w="0" w:type="auto"/>
              <w:bottom w:w="0" w:type="auto"/>
            </w:tcMar>
            <w:vAlign w:val="center"/>
          </w:tcPr>
          <w:p w14:paraId="1CE52131" w14:textId="77777777" w:rsidR="00DE2176" w:rsidRPr="00513F1B" w:rsidRDefault="00DE2176" w:rsidP="001F0671">
            <w:pPr>
              <w:rPr>
                <w:rFonts w:ascii="Arial" w:hAnsi="Arial" w:cs="Arial"/>
                <w:sz w:val="18"/>
                <w:szCs w:val="18"/>
              </w:rPr>
            </w:pPr>
            <w:r w:rsidRPr="009D3122">
              <w:rPr>
                <w:rFonts w:ascii="Arial" w:hAnsi="Arial" w:cs="Arial"/>
                <w:sz w:val="18"/>
                <w:szCs w:val="18"/>
              </w:rPr>
              <w:t>5009227000</w:t>
            </w:r>
            <w:r w:rsidRPr="009D3122">
              <w:rPr>
                <w:rFonts w:ascii="Arial" w:hAnsi="Arial" w:cs="Arial"/>
                <w:sz w:val="18"/>
                <w:szCs w:val="18"/>
              </w:rPr>
              <w:tab/>
            </w:r>
          </w:p>
        </w:tc>
      </w:tr>
      <w:tr w:rsidR="00DE2176" w14:paraId="0F9283F5" w14:textId="77777777" w:rsidTr="001F0671">
        <w:tc>
          <w:tcPr>
            <w:tcW w:w="3300" w:type="dxa"/>
            <w:tcMar>
              <w:top w:w="0" w:type="auto"/>
              <w:bottom w:w="0" w:type="auto"/>
            </w:tcMar>
            <w:vAlign w:val="center"/>
          </w:tcPr>
          <w:p w14:paraId="67337033" w14:textId="77777777" w:rsidR="00DE2176" w:rsidRDefault="00DE2176" w:rsidP="001F0671">
            <w:r>
              <w:rPr>
                <w:rFonts w:ascii="Arial" w:hAnsi="Arial" w:cs="Arial"/>
                <w:color w:val="000000"/>
                <w:position w:val="-2"/>
                <w:sz w:val="18"/>
                <w:szCs w:val="18"/>
              </w:rPr>
              <w:t>Identifikacijska številka (ID za DDV):</w:t>
            </w:r>
          </w:p>
        </w:tc>
        <w:tc>
          <w:tcPr>
            <w:tcW w:w="3680" w:type="dxa"/>
            <w:tcMar>
              <w:top w:w="0" w:type="auto"/>
              <w:bottom w:w="0" w:type="auto"/>
            </w:tcMar>
            <w:vAlign w:val="center"/>
          </w:tcPr>
          <w:p w14:paraId="3B643D5A" w14:textId="77777777" w:rsidR="00DE2176" w:rsidRPr="00513F1B" w:rsidRDefault="00DE2176" w:rsidP="001F0671">
            <w:pPr>
              <w:rPr>
                <w:rFonts w:ascii="Arial" w:hAnsi="Arial" w:cs="Arial"/>
                <w:sz w:val="18"/>
                <w:szCs w:val="18"/>
              </w:rPr>
            </w:pPr>
            <w:r w:rsidRPr="009D3122">
              <w:rPr>
                <w:rFonts w:ascii="Arial" w:hAnsi="Arial" w:cs="Arial"/>
                <w:sz w:val="18"/>
                <w:szCs w:val="18"/>
              </w:rPr>
              <w:t>SI 62740997</w:t>
            </w:r>
          </w:p>
        </w:tc>
      </w:tr>
      <w:tr w:rsidR="00DE2176" w14:paraId="642E3D3D" w14:textId="77777777" w:rsidTr="001F0671">
        <w:tc>
          <w:tcPr>
            <w:tcW w:w="3300" w:type="dxa"/>
            <w:tcMar>
              <w:top w:w="0" w:type="auto"/>
              <w:bottom w:w="0" w:type="auto"/>
            </w:tcMar>
            <w:vAlign w:val="center"/>
          </w:tcPr>
          <w:p w14:paraId="02DD14D1" w14:textId="77777777" w:rsidR="00DE2176" w:rsidRDefault="00DE2176" w:rsidP="001F0671">
            <w:r>
              <w:rPr>
                <w:rFonts w:ascii="Arial" w:hAnsi="Arial" w:cs="Arial"/>
                <w:color w:val="000000"/>
                <w:position w:val="-2"/>
                <w:sz w:val="18"/>
                <w:szCs w:val="18"/>
              </w:rPr>
              <w:t>Transakcijski račun (TRR):</w:t>
            </w:r>
          </w:p>
        </w:tc>
        <w:tc>
          <w:tcPr>
            <w:tcW w:w="3680" w:type="dxa"/>
            <w:tcMar>
              <w:top w:w="0" w:type="auto"/>
              <w:bottom w:w="0" w:type="auto"/>
            </w:tcMar>
            <w:vAlign w:val="center"/>
          </w:tcPr>
          <w:p w14:paraId="76743BFD" w14:textId="77777777" w:rsidR="00DE2176" w:rsidRPr="00513F1B" w:rsidRDefault="00DE2176" w:rsidP="001F0671">
            <w:pPr>
              <w:rPr>
                <w:rFonts w:ascii="Arial" w:hAnsi="Arial" w:cs="Arial"/>
                <w:sz w:val="18"/>
                <w:szCs w:val="18"/>
              </w:rPr>
            </w:pPr>
            <w:r w:rsidRPr="009D3122">
              <w:rPr>
                <w:rFonts w:ascii="Arial" w:hAnsi="Arial" w:cs="Arial"/>
                <w:sz w:val="18"/>
                <w:szCs w:val="18"/>
              </w:rPr>
              <w:t>SI56 0125 0649 0184 210</w:t>
            </w:r>
            <w:r>
              <w:rPr>
                <w:rFonts w:ascii="Arial" w:hAnsi="Arial" w:cs="Arial"/>
                <w:sz w:val="18"/>
                <w:szCs w:val="18"/>
              </w:rPr>
              <w:t xml:space="preserve"> odprt pri UJP</w:t>
            </w:r>
          </w:p>
        </w:tc>
      </w:tr>
    </w:tbl>
    <w:p w14:paraId="72469953" w14:textId="77777777" w:rsidR="00A11C06" w:rsidRDefault="00D7261E">
      <w:pPr>
        <w:spacing w:before="225" w:after="225" w:line="240" w:lineRule="auto"/>
        <w:jc w:val="center"/>
      </w:pPr>
      <w:r>
        <w:rPr>
          <w:rFonts w:ascii="Arial" w:hAnsi="Arial" w:cs="Arial"/>
          <w:color w:val="000000"/>
          <w:sz w:val="18"/>
          <w:szCs w:val="18"/>
        </w:rPr>
        <w:t>in</w:t>
      </w:r>
    </w:p>
    <w:p w14:paraId="19750C40" w14:textId="77777777" w:rsidR="00A11C06" w:rsidRDefault="00D7261E">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A11C06" w14:paraId="0D59AAED" w14:textId="77777777">
        <w:tc>
          <w:tcPr>
            <w:tcW w:w="3300" w:type="dxa"/>
            <w:tcMar>
              <w:top w:w="0" w:type="auto"/>
              <w:bottom w:w="0" w:type="auto"/>
            </w:tcMar>
            <w:vAlign w:val="center"/>
          </w:tcPr>
          <w:p w14:paraId="3A63B9E8" w14:textId="77777777" w:rsidR="00A11C06" w:rsidRDefault="00D7261E">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1EDFDE23" w14:textId="77777777" w:rsidR="00A11C06" w:rsidRDefault="00D7261E">
            <w:r>
              <w:rPr>
                <w:rFonts w:ascii="Arial" w:hAnsi="Arial" w:cs="Arial"/>
                <w:color w:val="000000"/>
                <w:position w:val="-2"/>
                <w:sz w:val="18"/>
                <w:szCs w:val="18"/>
              </w:rPr>
              <w:t> </w:t>
            </w:r>
          </w:p>
        </w:tc>
      </w:tr>
      <w:tr w:rsidR="00A11C06" w14:paraId="0CBCCF41" w14:textId="77777777">
        <w:tc>
          <w:tcPr>
            <w:tcW w:w="3300" w:type="dxa"/>
            <w:tcMar>
              <w:top w:w="0" w:type="auto"/>
              <w:bottom w:w="0" w:type="auto"/>
            </w:tcMar>
            <w:vAlign w:val="center"/>
          </w:tcPr>
          <w:p w14:paraId="43FF0124" w14:textId="77777777" w:rsidR="00A11C06" w:rsidRDefault="00D7261E">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28DBA104" w14:textId="77777777" w:rsidR="00A11C06" w:rsidRDefault="00D7261E">
            <w:r>
              <w:rPr>
                <w:rFonts w:ascii="Arial" w:hAnsi="Arial" w:cs="Arial"/>
                <w:color w:val="000000"/>
                <w:position w:val="-2"/>
                <w:sz w:val="18"/>
                <w:szCs w:val="18"/>
              </w:rPr>
              <w:t> </w:t>
            </w:r>
          </w:p>
        </w:tc>
      </w:tr>
      <w:tr w:rsidR="00A11C06" w14:paraId="14F35BA6" w14:textId="77777777">
        <w:tc>
          <w:tcPr>
            <w:tcW w:w="3300" w:type="dxa"/>
            <w:tcMar>
              <w:top w:w="0" w:type="auto"/>
              <w:bottom w:w="0" w:type="auto"/>
            </w:tcMar>
            <w:vAlign w:val="center"/>
          </w:tcPr>
          <w:p w14:paraId="426797F3" w14:textId="77777777" w:rsidR="00A11C06" w:rsidRDefault="00D7261E">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1B3D2CFB" w14:textId="77777777" w:rsidR="00A11C06" w:rsidRDefault="00D7261E">
            <w:r>
              <w:rPr>
                <w:rFonts w:ascii="Arial" w:hAnsi="Arial" w:cs="Arial"/>
                <w:color w:val="000000"/>
                <w:position w:val="-2"/>
                <w:sz w:val="18"/>
                <w:szCs w:val="18"/>
              </w:rPr>
              <w:t> </w:t>
            </w:r>
          </w:p>
        </w:tc>
      </w:tr>
    </w:tbl>
    <w:p w14:paraId="570FA733" w14:textId="77777777" w:rsidR="00A11C06" w:rsidRDefault="00D7261E">
      <w:pPr>
        <w:spacing w:before="225" w:after="225" w:line="240" w:lineRule="auto"/>
        <w:jc w:val="both"/>
        <w:rPr>
          <w:rFonts w:ascii="Arial" w:hAnsi="Arial" w:cs="Arial"/>
          <w:color w:val="000000"/>
          <w:sz w:val="18"/>
          <w:szCs w:val="18"/>
        </w:rPr>
      </w:pPr>
      <w:r>
        <w:rPr>
          <w:rFonts w:ascii="Arial" w:hAnsi="Arial" w:cs="Arial"/>
          <w:color w:val="000000"/>
          <w:sz w:val="18"/>
          <w:szCs w:val="18"/>
        </w:rPr>
        <w:t> </w:t>
      </w:r>
    </w:p>
    <w:p w14:paraId="38D5CBD3" w14:textId="7073BFFB" w:rsidR="0048653F" w:rsidRDefault="0048653F" w:rsidP="0048653F">
      <w:pPr>
        <w:spacing w:before="225" w:after="225" w:line="240" w:lineRule="auto"/>
        <w:jc w:val="both"/>
      </w:pPr>
      <w:r>
        <w:rPr>
          <w:rFonts w:ascii="Arial" w:hAnsi="Arial" w:cs="Arial"/>
          <w:b/>
          <w:bCs/>
          <w:color w:val="000000"/>
          <w:sz w:val="18"/>
          <w:szCs w:val="18"/>
        </w:rPr>
        <w:t>I. UVODNE DOLOČBE</w:t>
      </w:r>
    </w:p>
    <w:p w14:paraId="0E8E3CB4" w14:textId="77777777" w:rsidR="00A11C06" w:rsidRDefault="00D7261E">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A11C06" w14:paraId="0E162579" w14:textId="77777777">
        <w:tc>
          <w:tcPr>
            <w:tcW w:w="0" w:type="auto"/>
            <w:tcMar>
              <w:top w:w="0" w:type="auto"/>
              <w:bottom w:w="0" w:type="auto"/>
            </w:tcMar>
          </w:tcPr>
          <w:p w14:paraId="01BB6B75" w14:textId="4373A70F" w:rsidR="00A11C06" w:rsidRDefault="00D7261E">
            <w:pPr>
              <w:spacing w:before="225" w:after="225"/>
              <w:jc w:val="both"/>
            </w:pPr>
            <w:r>
              <w:rPr>
                <w:rFonts w:ascii="Arial" w:hAnsi="Arial" w:cs="Arial"/>
                <w:color w:val="000000"/>
                <w:sz w:val="18"/>
                <w:szCs w:val="18"/>
              </w:rPr>
              <w:t xml:space="preserve">Pogodbeni stranki uvodoma ugotavljata, da je naročnik izbral izvajalca skladno z določbo drugega odstavka 21. člena ZJN-3, saj vrednost sklenjene pogodbe ne bo presegala vrednosti </w:t>
            </w:r>
            <w:r w:rsidR="00976DA3">
              <w:rPr>
                <w:rFonts w:ascii="Arial" w:hAnsi="Arial" w:cs="Arial"/>
                <w:color w:val="000000"/>
                <w:sz w:val="18"/>
                <w:szCs w:val="18"/>
              </w:rPr>
              <w:t>4</w:t>
            </w:r>
            <w:r>
              <w:rPr>
                <w:rFonts w:ascii="Arial" w:hAnsi="Arial" w:cs="Arial"/>
                <w:color w:val="000000"/>
                <w:sz w:val="18"/>
                <w:szCs w:val="18"/>
              </w:rPr>
              <w:t>0.000,00 EUR brez DDV za čas trajanja pogodbe.</w:t>
            </w:r>
          </w:p>
        </w:tc>
      </w:tr>
    </w:tbl>
    <w:p w14:paraId="02A84EC2" w14:textId="77777777" w:rsidR="00A11C06" w:rsidRDefault="00D7261E">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A11C06" w14:paraId="33BF2F31" w14:textId="77777777">
        <w:tc>
          <w:tcPr>
            <w:tcW w:w="0" w:type="auto"/>
            <w:tcMar>
              <w:top w:w="0" w:type="auto"/>
              <w:bottom w:w="0" w:type="auto"/>
            </w:tcMar>
          </w:tcPr>
          <w:p w14:paraId="0DE20AA6" w14:textId="59BC28D0" w:rsidR="00A11C06" w:rsidRPr="009162B6" w:rsidRDefault="00D7261E">
            <w:pPr>
              <w:spacing w:before="225" w:after="225"/>
              <w:jc w:val="both"/>
              <w:rPr>
                <w:rFonts w:ascii="Arial" w:hAnsi="Arial" w:cs="Arial"/>
                <w:color w:val="000000"/>
                <w:sz w:val="18"/>
                <w:szCs w:val="18"/>
              </w:rPr>
            </w:pPr>
            <w:r>
              <w:rPr>
                <w:rFonts w:ascii="Arial" w:hAnsi="Arial" w:cs="Arial"/>
                <w:color w:val="000000"/>
                <w:sz w:val="18"/>
                <w:szCs w:val="18"/>
              </w:rPr>
              <w:t>S to pogodbo naročnik odda, izvajalec pa prevzame v</w:t>
            </w:r>
            <w:r w:rsidR="00976DA3">
              <w:rPr>
                <w:rFonts w:ascii="Arial" w:hAnsi="Arial" w:cs="Arial"/>
                <w:color w:val="000000"/>
                <w:sz w:val="18"/>
                <w:szCs w:val="18"/>
              </w:rPr>
              <w:t xml:space="preserve"> izvedbo izvajanje storitev </w:t>
            </w:r>
            <w:r w:rsidR="00DE2176" w:rsidRPr="00DE2176">
              <w:rPr>
                <w:rFonts w:ascii="Arial" w:hAnsi="Arial" w:cs="Arial"/>
                <w:color w:val="000000"/>
                <w:sz w:val="18"/>
                <w:szCs w:val="18"/>
              </w:rPr>
              <w:t>priprav</w:t>
            </w:r>
            <w:r w:rsidR="00DE2176">
              <w:rPr>
                <w:rFonts w:ascii="Arial" w:hAnsi="Arial" w:cs="Arial"/>
                <w:color w:val="000000"/>
                <w:sz w:val="18"/>
                <w:szCs w:val="18"/>
              </w:rPr>
              <w:t>e</w:t>
            </w:r>
            <w:r w:rsidR="00DE2176" w:rsidRPr="00DE2176">
              <w:rPr>
                <w:rFonts w:ascii="Arial" w:hAnsi="Arial" w:cs="Arial"/>
                <w:color w:val="000000"/>
                <w:sz w:val="18"/>
                <w:szCs w:val="18"/>
              </w:rPr>
              <w:t xml:space="preserve"> strateškega dokumenta ter koordinacij</w:t>
            </w:r>
            <w:r w:rsidR="00DE2176">
              <w:rPr>
                <w:rFonts w:ascii="Arial" w:hAnsi="Arial" w:cs="Arial"/>
                <w:color w:val="000000"/>
                <w:sz w:val="18"/>
                <w:szCs w:val="18"/>
              </w:rPr>
              <w:t>o</w:t>
            </w:r>
            <w:r w:rsidR="00DE2176" w:rsidRPr="00DE2176">
              <w:rPr>
                <w:rFonts w:ascii="Arial" w:hAnsi="Arial" w:cs="Arial"/>
                <w:color w:val="000000"/>
                <w:sz w:val="18"/>
                <w:szCs w:val="18"/>
              </w:rPr>
              <w:t xml:space="preserve"> pri izvedbi programa Obalne samoupravne skupnosti Italijanske narodnosti (OSSIN) za potrebe projekta oziroma operacije Dvig kakovosti dvojezičnega šolstva za italijansko narodno skupnost v Sloveniji ter slovensko narodno skupnost v Italiji. </w:t>
            </w:r>
            <w:r w:rsidR="009162B6">
              <w:rPr>
                <w:rFonts w:ascii="Arial" w:hAnsi="Arial" w:cs="Arial"/>
                <w:color w:val="000000"/>
                <w:sz w:val="18"/>
                <w:szCs w:val="18"/>
              </w:rPr>
              <w:t>I</w:t>
            </w:r>
            <w:r w:rsidR="00DE2176" w:rsidRPr="00DE2176">
              <w:rPr>
                <w:rFonts w:ascii="Arial" w:hAnsi="Arial" w:cs="Arial"/>
                <w:color w:val="000000"/>
                <w:sz w:val="18"/>
                <w:szCs w:val="18"/>
              </w:rPr>
              <w:t xml:space="preserve">zvajalec </w:t>
            </w:r>
            <w:r w:rsidR="009162B6">
              <w:rPr>
                <w:rFonts w:ascii="Arial" w:hAnsi="Arial" w:cs="Arial"/>
                <w:color w:val="000000"/>
                <w:sz w:val="18"/>
                <w:szCs w:val="18"/>
              </w:rPr>
              <w:t>ima</w:t>
            </w:r>
            <w:r w:rsidR="00DE2176" w:rsidRPr="00DE2176">
              <w:rPr>
                <w:rFonts w:ascii="Arial" w:hAnsi="Arial" w:cs="Arial"/>
                <w:color w:val="000000"/>
                <w:sz w:val="18"/>
                <w:szCs w:val="18"/>
              </w:rPr>
              <w:t xml:space="preserve"> nalogo razviti  program na podlagi potreb vzgojno izobraževalnih zavodov, ki so vključeni na tem območju. Poleg tega bo </w:t>
            </w:r>
            <w:r w:rsidR="009162B6">
              <w:rPr>
                <w:rFonts w:ascii="Arial" w:hAnsi="Arial" w:cs="Arial"/>
                <w:color w:val="000000"/>
                <w:sz w:val="18"/>
                <w:szCs w:val="18"/>
              </w:rPr>
              <w:t xml:space="preserve">mora izvajalec </w:t>
            </w:r>
            <w:r w:rsidR="00DE2176" w:rsidRPr="00DE2176">
              <w:rPr>
                <w:rFonts w:ascii="Arial" w:hAnsi="Arial" w:cs="Arial"/>
                <w:color w:val="000000"/>
                <w:sz w:val="18"/>
                <w:szCs w:val="18"/>
              </w:rPr>
              <w:t xml:space="preserve">v koordinaciji z OSSIN </w:t>
            </w:r>
            <w:r w:rsidR="009162B6">
              <w:rPr>
                <w:rFonts w:ascii="Arial" w:hAnsi="Arial" w:cs="Arial"/>
                <w:color w:val="000000"/>
                <w:sz w:val="18"/>
                <w:szCs w:val="18"/>
              </w:rPr>
              <w:t xml:space="preserve">opravljati </w:t>
            </w:r>
            <w:r w:rsidR="00DE2176" w:rsidRPr="00DE2176">
              <w:rPr>
                <w:rFonts w:ascii="Arial" w:hAnsi="Arial" w:cs="Arial"/>
                <w:color w:val="000000"/>
                <w:sz w:val="18"/>
                <w:szCs w:val="18"/>
              </w:rPr>
              <w:t>naloge usklajevanja s ciljnimi skupinami, iskanja najprimernejših jezikovnih asistentov in izvajal evalvacije opravljenih aktivnostih in opravljal akreditacijo sodelujočih v aktivnost</w:t>
            </w:r>
            <w:r w:rsidR="009162B6">
              <w:rPr>
                <w:rFonts w:ascii="Arial" w:hAnsi="Arial" w:cs="Arial"/>
                <w:color w:val="000000"/>
                <w:sz w:val="18"/>
                <w:szCs w:val="18"/>
              </w:rPr>
              <w:t>i.</w:t>
            </w:r>
          </w:p>
        </w:tc>
      </w:tr>
    </w:tbl>
    <w:p w14:paraId="48822DB6" w14:textId="77777777" w:rsidR="00A11C06" w:rsidRDefault="00D7261E">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026"/>
      </w:tblGrid>
      <w:tr w:rsidR="00A11C06" w14:paraId="03CCCF48" w14:textId="77777777">
        <w:tc>
          <w:tcPr>
            <w:tcW w:w="0" w:type="auto"/>
            <w:tcMar>
              <w:top w:w="0" w:type="auto"/>
              <w:bottom w:w="0" w:type="auto"/>
            </w:tcMar>
          </w:tcPr>
          <w:p w14:paraId="452080D3" w14:textId="6DCE91D8" w:rsidR="00A11C06" w:rsidRDefault="00D7261E">
            <w:pPr>
              <w:spacing w:before="225" w:after="225"/>
              <w:jc w:val="both"/>
            </w:pPr>
            <w:r>
              <w:rPr>
                <w:rFonts w:ascii="Arial" w:hAnsi="Arial" w:cs="Arial"/>
                <w:color w:val="000000"/>
                <w:sz w:val="18"/>
                <w:szCs w:val="18"/>
              </w:rPr>
              <w:t>Izvajalec bo vršil prevzet</w:t>
            </w:r>
            <w:r w:rsidR="00976DA3">
              <w:rPr>
                <w:rFonts w:ascii="Arial" w:hAnsi="Arial" w:cs="Arial"/>
                <w:color w:val="000000"/>
                <w:sz w:val="18"/>
                <w:szCs w:val="18"/>
              </w:rPr>
              <w:t>e</w:t>
            </w:r>
            <w:r>
              <w:rPr>
                <w:rFonts w:ascii="Arial" w:hAnsi="Arial" w:cs="Arial"/>
                <w:color w:val="000000"/>
                <w:sz w:val="18"/>
                <w:szCs w:val="18"/>
              </w:rPr>
              <w:t xml:space="preserve"> </w:t>
            </w:r>
            <w:r w:rsidR="00976DA3">
              <w:rPr>
                <w:rFonts w:ascii="Arial" w:hAnsi="Arial" w:cs="Arial"/>
                <w:color w:val="000000"/>
                <w:sz w:val="18"/>
                <w:szCs w:val="18"/>
              </w:rPr>
              <w:t xml:space="preserve">storitve </w:t>
            </w:r>
            <w:r>
              <w:rPr>
                <w:rFonts w:ascii="Arial" w:hAnsi="Arial" w:cs="Arial"/>
                <w:color w:val="000000"/>
                <w:sz w:val="18"/>
                <w:szCs w:val="18"/>
              </w:rPr>
              <w:t>v skladu in v obsegu določenem z naslednjimi dokumenti:</w:t>
            </w:r>
          </w:p>
          <w:tbl>
            <w:tblPr>
              <w:tblStyle w:val="NormalTablePHPDOCX"/>
              <w:tblW w:w="0" w:type="auto"/>
              <w:tblLook w:val="04A0" w:firstRow="1" w:lastRow="0" w:firstColumn="1" w:lastColumn="0" w:noHBand="0" w:noVBand="1"/>
            </w:tblPr>
            <w:tblGrid>
              <w:gridCol w:w="7810"/>
            </w:tblGrid>
            <w:tr w:rsidR="00A11C06" w14:paraId="52B74CFF" w14:textId="77777777">
              <w:tc>
                <w:tcPr>
                  <w:tcW w:w="0" w:type="auto"/>
                  <w:tcMar>
                    <w:top w:w="0" w:type="auto"/>
                    <w:bottom w:w="0" w:type="auto"/>
                  </w:tcMar>
                </w:tcPr>
                <w:p w14:paraId="0AFAF31A" w14:textId="42718381" w:rsidR="00A11C06" w:rsidRDefault="00D7261E">
                  <w:pPr>
                    <w:numPr>
                      <w:ilvl w:val="0"/>
                      <w:numId w:val="15"/>
                    </w:numPr>
                    <w:jc w:val="both"/>
                    <w:rPr>
                      <w:rFonts w:ascii="Arial" w:hAnsi="Arial" w:cs="Arial"/>
                      <w:color w:val="000000"/>
                      <w:sz w:val="18"/>
                      <w:szCs w:val="18"/>
                    </w:rPr>
                  </w:pPr>
                  <w:r>
                    <w:rPr>
                      <w:rFonts w:ascii="Arial" w:hAnsi="Arial" w:cs="Arial"/>
                      <w:color w:val="000000"/>
                      <w:sz w:val="18"/>
                      <w:szCs w:val="18"/>
                    </w:rPr>
                    <w:t>Ponudba številka _____________ z dne _______________</w:t>
                  </w:r>
                  <w:r w:rsidR="00EB6C32">
                    <w:rPr>
                      <w:rFonts w:ascii="Arial" w:hAnsi="Arial" w:cs="Arial"/>
                      <w:color w:val="000000"/>
                      <w:sz w:val="18"/>
                      <w:szCs w:val="18"/>
                    </w:rPr>
                    <w:t xml:space="preserve"> in</w:t>
                  </w:r>
                </w:p>
                <w:p w14:paraId="6999F776" w14:textId="5269EF70" w:rsidR="00A11C06" w:rsidRDefault="00D7261E">
                  <w:pPr>
                    <w:numPr>
                      <w:ilvl w:val="0"/>
                      <w:numId w:val="15"/>
                    </w:numPr>
                    <w:jc w:val="both"/>
                    <w:rPr>
                      <w:rFonts w:ascii="Arial" w:hAnsi="Arial" w:cs="Arial"/>
                      <w:color w:val="000000"/>
                      <w:sz w:val="18"/>
                      <w:szCs w:val="18"/>
                    </w:rPr>
                  </w:pPr>
                  <w:r>
                    <w:rPr>
                      <w:rFonts w:ascii="Arial" w:hAnsi="Arial" w:cs="Arial"/>
                      <w:color w:val="000000"/>
                      <w:sz w:val="18"/>
                      <w:szCs w:val="18"/>
                    </w:rPr>
                    <w:t>Povabilom naročnika z dne __________</w:t>
                  </w:r>
                  <w:r w:rsidR="00EB6C32">
                    <w:rPr>
                      <w:rFonts w:ascii="Arial" w:hAnsi="Arial" w:cs="Arial"/>
                      <w:color w:val="000000"/>
                      <w:sz w:val="18"/>
                      <w:szCs w:val="18"/>
                    </w:rPr>
                    <w:t>, vključno z vsemi prilogami in sestavnimi deli</w:t>
                  </w:r>
                  <w:r>
                    <w:rPr>
                      <w:rFonts w:ascii="Arial" w:hAnsi="Arial" w:cs="Arial"/>
                      <w:color w:val="000000"/>
                      <w:sz w:val="18"/>
                      <w:szCs w:val="18"/>
                    </w:rPr>
                    <w:t>.</w:t>
                  </w:r>
                </w:p>
              </w:tc>
            </w:tr>
          </w:tbl>
          <w:p w14:paraId="0BDBA16F" w14:textId="77777777" w:rsidR="00A11C06" w:rsidRDefault="00D7261E">
            <w:pPr>
              <w:spacing w:before="225" w:after="225"/>
              <w:jc w:val="both"/>
            </w:pPr>
            <w:r>
              <w:rPr>
                <w:rFonts w:ascii="Arial" w:hAnsi="Arial" w:cs="Arial"/>
                <w:color w:val="000000"/>
                <w:sz w:val="18"/>
                <w:szCs w:val="18"/>
              </w:rPr>
              <w:t>Predmetni dokumenti so priloga in sestavni del te pogodbe.</w:t>
            </w:r>
          </w:p>
        </w:tc>
      </w:tr>
    </w:tbl>
    <w:p w14:paraId="6338BA39" w14:textId="77777777" w:rsidR="00A11C06" w:rsidRDefault="00D7261E">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A11C06" w14:paraId="56596030" w14:textId="77777777">
        <w:tc>
          <w:tcPr>
            <w:tcW w:w="0" w:type="auto"/>
            <w:tcMar>
              <w:top w:w="0" w:type="auto"/>
              <w:bottom w:w="0" w:type="auto"/>
            </w:tcMar>
          </w:tcPr>
          <w:p w14:paraId="124CF7F9" w14:textId="417C8372" w:rsidR="00A11C06" w:rsidRDefault="00D7261E">
            <w:pPr>
              <w:spacing w:before="225" w:after="225"/>
              <w:jc w:val="both"/>
            </w:pPr>
            <w:r>
              <w:rPr>
                <w:rFonts w:ascii="Arial" w:hAnsi="Arial" w:cs="Arial"/>
                <w:color w:val="000000"/>
                <w:sz w:val="18"/>
                <w:szCs w:val="18"/>
              </w:rPr>
              <w:t xml:space="preserve">Izvajalec bo </w:t>
            </w:r>
            <w:r w:rsidR="009171FD">
              <w:rPr>
                <w:rFonts w:ascii="Arial" w:hAnsi="Arial" w:cs="Arial"/>
                <w:color w:val="000000"/>
                <w:sz w:val="18"/>
                <w:szCs w:val="18"/>
              </w:rPr>
              <w:t xml:space="preserve">izvajal storitve </w:t>
            </w:r>
            <w:r>
              <w:rPr>
                <w:rFonts w:ascii="Arial" w:hAnsi="Arial" w:cs="Arial"/>
                <w:color w:val="000000"/>
                <w:sz w:val="18"/>
                <w:szCs w:val="18"/>
              </w:rPr>
              <w:t xml:space="preserve">iz te pogodbe skladno </w:t>
            </w:r>
            <w:r w:rsidR="009171FD">
              <w:rPr>
                <w:rFonts w:ascii="Arial" w:hAnsi="Arial" w:cs="Arial"/>
                <w:color w:val="000000"/>
                <w:sz w:val="18"/>
                <w:szCs w:val="18"/>
              </w:rPr>
              <w:t xml:space="preserve">z dokumentom: </w:t>
            </w:r>
            <w:r w:rsidR="009162B6" w:rsidRPr="009162B6">
              <w:rPr>
                <w:rFonts w:ascii="Arial" w:hAnsi="Arial" w:cs="Arial"/>
                <w:color w:val="000000"/>
                <w:sz w:val="18"/>
                <w:szCs w:val="18"/>
              </w:rPr>
              <w:t>PRIJAVNI OBRAZEC NEPOSREDNE POTRDITVE OPERACIJE »Dvig kakovosti dvojezičnega šolstva za italijansko narodno skupnost v Sloveniji ter slovensko narodno skupnost v Italiji</w:t>
            </w:r>
            <w:r w:rsidR="009171FD" w:rsidRPr="00C32399">
              <w:rPr>
                <w:rFonts w:ascii="Arial" w:hAnsi="Arial" w:cs="Arial"/>
                <w:i/>
                <w:iCs/>
                <w:color w:val="000000"/>
                <w:sz w:val="18"/>
                <w:szCs w:val="18"/>
              </w:rPr>
              <w:t>«</w:t>
            </w:r>
            <w:r w:rsidR="009171FD">
              <w:rPr>
                <w:rFonts w:ascii="Arial" w:hAnsi="Arial" w:cs="Arial"/>
                <w:i/>
                <w:iCs/>
                <w:color w:val="000000"/>
                <w:sz w:val="18"/>
                <w:szCs w:val="18"/>
              </w:rPr>
              <w:t xml:space="preserve">, </w:t>
            </w:r>
            <w:r w:rsidR="009171FD" w:rsidRPr="009171FD">
              <w:rPr>
                <w:rFonts w:ascii="Arial" w:hAnsi="Arial" w:cs="Arial"/>
                <w:color w:val="000000"/>
                <w:sz w:val="18"/>
                <w:szCs w:val="18"/>
              </w:rPr>
              <w:t>navodili naročnika</w:t>
            </w:r>
            <w:r w:rsidR="009171FD">
              <w:rPr>
                <w:rFonts w:ascii="Arial" w:hAnsi="Arial" w:cs="Arial"/>
                <w:color w:val="000000"/>
                <w:sz w:val="18"/>
                <w:szCs w:val="18"/>
              </w:rPr>
              <w:t xml:space="preserve">, </w:t>
            </w:r>
            <w:r>
              <w:rPr>
                <w:rFonts w:ascii="Arial" w:hAnsi="Arial" w:cs="Arial"/>
                <w:color w:val="000000"/>
                <w:sz w:val="18"/>
                <w:szCs w:val="18"/>
              </w:rPr>
              <w:t>veljavnimi standardi in pravili stroke.</w:t>
            </w:r>
          </w:p>
          <w:p w14:paraId="63F558B7" w14:textId="3E7333F4" w:rsidR="00A11C06" w:rsidRDefault="00D7261E">
            <w:pPr>
              <w:spacing w:before="225" w:after="225"/>
              <w:jc w:val="both"/>
            </w:pPr>
            <w:r>
              <w:rPr>
                <w:rFonts w:ascii="Arial" w:hAnsi="Arial" w:cs="Arial"/>
                <w:color w:val="000000"/>
                <w:sz w:val="18"/>
                <w:szCs w:val="18"/>
              </w:rPr>
              <w:t xml:space="preserve">Izvajalec s podpisom te pogodbe potrjuje, da je v celoti seznanjen z obsegom in zahtevnostjo pogodbenih </w:t>
            </w:r>
            <w:r w:rsidR="0048653F">
              <w:rPr>
                <w:rFonts w:ascii="Arial" w:hAnsi="Arial" w:cs="Arial"/>
                <w:color w:val="000000"/>
                <w:sz w:val="18"/>
                <w:szCs w:val="18"/>
              </w:rPr>
              <w:t>storitev ter</w:t>
            </w:r>
            <w:r>
              <w:rPr>
                <w:rFonts w:ascii="Arial" w:hAnsi="Arial" w:cs="Arial"/>
                <w:color w:val="000000"/>
                <w:sz w:val="18"/>
                <w:szCs w:val="18"/>
              </w:rPr>
              <w:t xml:space="preserve"> razpisno in drugo dokumentacijo </w:t>
            </w:r>
            <w:r w:rsidR="0048653F">
              <w:rPr>
                <w:rFonts w:ascii="Arial" w:hAnsi="Arial" w:cs="Arial"/>
                <w:color w:val="000000"/>
                <w:sz w:val="18"/>
                <w:szCs w:val="18"/>
              </w:rPr>
              <w:t>skladno s katero se izvaja predmet pogodbe</w:t>
            </w:r>
            <w:r>
              <w:rPr>
                <w:rFonts w:ascii="Arial" w:hAnsi="Arial" w:cs="Arial"/>
                <w:color w:val="000000"/>
                <w:sz w:val="18"/>
                <w:szCs w:val="18"/>
              </w:rPr>
              <w:t>.</w:t>
            </w:r>
          </w:p>
        </w:tc>
      </w:tr>
    </w:tbl>
    <w:p w14:paraId="3DCBE702" w14:textId="77777777" w:rsidR="00A11C06" w:rsidRDefault="00D7261E">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A11C06" w14:paraId="5E7F706D" w14:textId="77777777">
        <w:tc>
          <w:tcPr>
            <w:tcW w:w="0" w:type="auto"/>
            <w:tcMar>
              <w:top w:w="0" w:type="auto"/>
              <w:bottom w:w="0" w:type="auto"/>
            </w:tcMar>
          </w:tcPr>
          <w:p w14:paraId="5269FBD6" w14:textId="1334C7A4" w:rsidR="00A11C06" w:rsidRDefault="00D7261E">
            <w:pPr>
              <w:spacing w:before="225" w:after="225"/>
              <w:jc w:val="both"/>
            </w:pPr>
            <w:r>
              <w:rPr>
                <w:rFonts w:ascii="Arial" w:hAnsi="Arial" w:cs="Arial"/>
                <w:color w:val="000000"/>
                <w:sz w:val="18"/>
                <w:szCs w:val="18"/>
              </w:rPr>
              <w:t xml:space="preserve">Dodatnih </w:t>
            </w:r>
            <w:r w:rsidR="0048653F">
              <w:rPr>
                <w:rFonts w:ascii="Arial" w:hAnsi="Arial" w:cs="Arial"/>
                <w:color w:val="000000"/>
                <w:sz w:val="18"/>
                <w:szCs w:val="18"/>
              </w:rPr>
              <w:t>storitev</w:t>
            </w:r>
            <w:r>
              <w:rPr>
                <w:rFonts w:ascii="Arial" w:hAnsi="Arial" w:cs="Arial"/>
                <w:color w:val="000000"/>
                <w:sz w:val="18"/>
                <w:szCs w:val="18"/>
              </w:rPr>
              <w:t>, ki niso opredeljena s to pogodbo izvajalec ne sme začeti izvajati brez predhodnega pisnega soglasja naročnika.</w:t>
            </w:r>
          </w:p>
          <w:p w14:paraId="46EF1EDA" w14:textId="2240B785" w:rsidR="00A11C06" w:rsidRDefault="00D7261E">
            <w:pPr>
              <w:spacing w:before="225" w:after="225"/>
              <w:jc w:val="both"/>
            </w:pPr>
            <w:r>
              <w:rPr>
                <w:rFonts w:ascii="Arial" w:hAnsi="Arial" w:cs="Arial"/>
                <w:color w:val="000000"/>
                <w:sz w:val="18"/>
                <w:szCs w:val="18"/>
              </w:rPr>
              <w:t>Za dodatn</w:t>
            </w:r>
            <w:r w:rsidR="0048653F">
              <w:rPr>
                <w:rFonts w:ascii="Arial" w:hAnsi="Arial" w:cs="Arial"/>
                <w:color w:val="000000"/>
                <w:sz w:val="18"/>
                <w:szCs w:val="18"/>
              </w:rPr>
              <w:t>e storitve</w:t>
            </w:r>
            <w:r>
              <w:rPr>
                <w:rFonts w:ascii="Arial" w:hAnsi="Arial" w:cs="Arial"/>
                <w:color w:val="000000"/>
                <w:sz w:val="18"/>
                <w:szCs w:val="18"/>
              </w:rPr>
              <w:t>, ki so se izkazala za potrebn</w:t>
            </w:r>
            <w:r w:rsidR="0048653F">
              <w:rPr>
                <w:rFonts w:ascii="Arial" w:hAnsi="Arial" w:cs="Arial"/>
                <w:color w:val="000000"/>
                <w:sz w:val="18"/>
                <w:szCs w:val="18"/>
              </w:rPr>
              <w:t>e</w:t>
            </w:r>
            <w:r>
              <w:rPr>
                <w:rFonts w:ascii="Arial" w:hAnsi="Arial" w:cs="Arial"/>
                <w:color w:val="000000"/>
                <w:sz w:val="18"/>
                <w:szCs w:val="18"/>
              </w:rPr>
              <w:t xml:space="preserve"> šele po sklenitvi te pogodbe, lahko naročnik odda naročilo izvajalcu osnovnega naročila ob upoštevanju določb zakona, ki ureja javno naročanje. Podlaga za določitev vrednosti dodatnih </w:t>
            </w:r>
            <w:r w:rsidR="0048653F">
              <w:rPr>
                <w:rFonts w:ascii="Arial" w:hAnsi="Arial" w:cs="Arial"/>
                <w:color w:val="000000"/>
                <w:sz w:val="18"/>
                <w:szCs w:val="18"/>
              </w:rPr>
              <w:t>stoitev</w:t>
            </w:r>
            <w:r>
              <w:rPr>
                <w:rFonts w:ascii="Arial" w:hAnsi="Arial" w:cs="Arial"/>
                <w:color w:val="000000"/>
                <w:sz w:val="18"/>
                <w:szCs w:val="18"/>
              </w:rPr>
              <w:t xml:space="preserve"> so cene na enoto iz pogodbe skupaj s popustom, ki ga dodatno ponuja izvajalec. Z izvajalcem se v tem primeru sklene dodatek k osnovni pogodbi ali nova pogodba.</w:t>
            </w:r>
          </w:p>
        </w:tc>
      </w:tr>
    </w:tbl>
    <w:p w14:paraId="5A0900A1" w14:textId="5C7727B0" w:rsidR="00A11C06" w:rsidRDefault="0048653F">
      <w:pPr>
        <w:spacing w:before="225" w:after="225" w:line="240" w:lineRule="auto"/>
        <w:jc w:val="both"/>
      </w:pPr>
      <w:r>
        <w:rPr>
          <w:rFonts w:ascii="Arial" w:hAnsi="Arial" w:cs="Arial"/>
          <w:b/>
          <w:bCs/>
          <w:color w:val="000000"/>
          <w:sz w:val="18"/>
          <w:szCs w:val="18"/>
        </w:rPr>
        <w:t>I</w:t>
      </w:r>
      <w:r w:rsidR="00D7261E">
        <w:rPr>
          <w:rFonts w:ascii="Arial" w:hAnsi="Arial" w:cs="Arial"/>
          <w:b/>
          <w:bCs/>
          <w:color w:val="000000"/>
          <w:sz w:val="18"/>
          <w:szCs w:val="18"/>
        </w:rPr>
        <w:t xml:space="preserve">I. POGODBENA CENA IN </w:t>
      </w:r>
      <w:r>
        <w:rPr>
          <w:rFonts w:ascii="Arial" w:hAnsi="Arial" w:cs="Arial"/>
          <w:b/>
          <w:bCs/>
          <w:color w:val="000000"/>
          <w:sz w:val="18"/>
          <w:szCs w:val="18"/>
        </w:rPr>
        <w:t>PLAČILNI POGOJI</w:t>
      </w:r>
    </w:p>
    <w:p w14:paraId="266A0412" w14:textId="77777777" w:rsidR="00A11C06" w:rsidRDefault="00D7261E">
      <w:pPr>
        <w:spacing w:after="0" w:line="240" w:lineRule="auto"/>
        <w:jc w:val="center"/>
        <w:rPr>
          <w:rFonts w:ascii="Arial" w:hAnsi="Arial" w:cs="Arial"/>
          <w:b/>
          <w:bCs/>
          <w:color w:val="000000"/>
          <w:sz w:val="18"/>
          <w:szCs w:val="18"/>
        </w:rPr>
      </w:pPr>
      <w:r>
        <w:rPr>
          <w:rFonts w:ascii="Arial" w:hAnsi="Arial" w:cs="Arial"/>
          <w:b/>
          <w:bCs/>
          <w:color w:val="000000"/>
          <w:sz w:val="18"/>
          <w:szCs w:val="18"/>
        </w:rPr>
        <w:t>6. člen</w:t>
      </w:r>
    </w:p>
    <w:p w14:paraId="284DB7E8" w14:textId="77777777" w:rsidR="0048653F" w:rsidRDefault="0048653F">
      <w:pPr>
        <w:spacing w:after="0" w:line="240" w:lineRule="auto"/>
        <w:jc w:val="center"/>
      </w:pPr>
    </w:p>
    <w:tbl>
      <w:tblPr>
        <w:tblStyle w:val="NormalTablePHPDOCX"/>
        <w:tblW w:w="0" w:type="auto"/>
        <w:tblInd w:w="108" w:type="dxa"/>
        <w:tblLook w:val="04A0" w:firstRow="1" w:lastRow="0" w:firstColumn="1" w:lastColumn="0" w:noHBand="0" w:noVBand="1"/>
      </w:tblPr>
      <w:tblGrid>
        <w:gridCol w:w="8962"/>
      </w:tblGrid>
      <w:tr w:rsidR="00A11C06" w14:paraId="05BE4E88" w14:textId="77777777">
        <w:tc>
          <w:tcPr>
            <w:tcW w:w="0" w:type="auto"/>
            <w:tcMar>
              <w:top w:w="0" w:type="auto"/>
              <w:bottom w:w="0" w:type="auto"/>
            </w:tcMar>
          </w:tcPr>
          <w:tbl>
            <w:tblPr>
              <w:tblW w:w="9209" w:type="dxa"/>
              <w:tblCellMar>
                <w:left w:w="70" w:type="dxa"/>
                <w:right w:w="70" w:type="dxa"/>
              </w:tblCellMar>
              <w:tblLook w:val="04A0" w:firstRow="1" w:lastRow="0" w:firstColumn="1" w:lastColumn="0" w:noHBand="0" w:noVBand="1"/>
            </w:tblPr>
            <w:tblGrid>
              <w:gridCol w:w="3086"/>
              <w:gridCol w:w="1749"/>
              <w:gridCol w:w="2018"/>
              <w:gridCol w:w="1883"/>
            </w:tblGrid>
            <w:tr w:rsidR="00243DC6" w:rsidRPr="006C4A23" w14:paraId="0E62E9C3" w14:textId="77777777" w:rsidTr="001F0671">
              <w:trPr>
                <w:trHeight w:val="420"/>
              </w:trPr>
              <w:tc>
                <w:tcPr>
                  <w:tcW w:w="3256" w:type="dxa"/>
                  <w:tcBorders>
                    <w:top w:val="single" w:sz="4" w:space="0" w:color="auto"/>
                    <w:left w:val="single" w:sz="4" w:space="0" w:color="auto"/>
                    <w:bottom w:val="single" w:sz="4" w:space="0" w:color="auto"/>
                    <w:right w:val="single" w:sz="4" w:space="0" w:color="auto"/>
                  </w:tcBorders>
                  <w:shd w:val="clear" w:color="000000" w:fill="8DB3E2" w:themeFill="text2" w:themeFillTint="66"/>
                  <w:vAlign w:val="center"/>
                  <w:hideMark/>
                </w:tcPr>
                <w:p w14:paraId="4AD50AEF"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Oznaka postavke</w:t>
                  </w:r>
                </w:p>
              </w:tc>
              <w:tc>
                <w:tcPr>
                  <w:tcW w:w="1842" w:type="dxa"/>
                  <w:tcBorders>
                    <w:top w:val="single" w:sz="4" w:space="0" w:color="auto"/>
                    <w:left w:val="nil"/>
                    <w:bottom w:val="single" w:sz="4" w:space="0" w:color="auto"/>
                    <w:right w:val="single" w:sz="4" w:space="0" w:color="000000"/>
                  </w:tcBorders>
                  <w:shd w:val="clear" w:color="000000" w:fill="8DB3E2" w:themeFill="text2" w:themeFillTint="66"/>
                  <w:vAlign w:val="center"/>
                  <w:hideMark/>
                </w:tcPr>
                <w:p w14:paraId="6A115DF8"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Enota</w:t>
                  </w:r>
                  <w:r>
                    <w:rPr>
                      <w:rFonts w:ascii="Arial" w:hAnsi="Arial" w:cs="Arial"/>
                      <w:b/>
                      <w:bCs/>
                      <w:color w:val="000000"/>
                      <w:sz w:val="18"/>
                      <w:szCs w:val="18"/>
                      <w:lang w:eastAsia="sl-SI"/>
                    </w:rPr>
                    <w:t xml:space="preserve"> - ura</w:t>
                  </w:r>
                </w:p>
              </w:tc>
              <w:tc>
                <w:tcPr>
                  <w:tcW w:w="2127"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374EE98E"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Cena na enoto v EUR brez DDV</w:t>
                  </w:r>
                </w:p>
              </w:tc>
              <w:tc>
                <w:tcPr>
                  <w:tcW w:w="1984" w:type="dxa"/>
                  <w:tcBorders>
                    <w:top w:val="single" w:sz="4" w:space="0" w:color="auto"/>
                    <w:left w:val="nil"/>
                    <w:bottom w:val="single" w:sz="4" w:space="0" w:color="auto"/>
                    <w:right w:val="single" w:sz="4" w:space="0" w:color="auto"/>
                  </w:tcBorders>
                  <w:shd w:val="clear" w:color="000000" w:fill="8DB3E2" w:themeFill="text2" w:themeFillTint="66"/>
                  <w:vAlign w:val="center"/>
                  <w:hideMark/>
                </w:tcPr>
                <w:p w14:paraId="6962CD17"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Ponudbena vrednost v EUR brez DDV</w:t>
                  </w:r>
                </w:p>
              </w:tc>
            </w:tr>
            <w:tr w:rsidR="00243DC6" w:rsidRPr="006C4A23" w14:paraId="7488C6B5"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3AEA1BB"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Oblikovanje in razvoj programa razvoja pedagoških sposobnosti</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5D7F25C6" w14:textId="77777777" w:rsidR="00243DC6" w:rsidRPr="00C32399"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200</w:t>
                  </w:r>
                </w:p>
              </w:tc>
              <w:tc>
                <w:tcPr>
                  <w:tcW w:w="2127" w:type="dxa"/>
                  <w:tcBorders>
                    <w:top w:val="nil"/>
                    <w:left w:val="nil"/>
                    <w:bottom w:val="single" w:sz="4" w:space="0" w:color="auto"/>
                    <w:right w:val="single" w:sz="4" w:space="0" w:color="auto"/>
                  </w:tcBorders>
                  <w:shd w:val="clear" w:color="000000" w:fill="D9D9D9"/>
                  <w:noWrap/>
                  <w:vAlign w:val="center"/>
                  <w:hideMark/>
                </w:tcPr>
                <w:p w14:paraId="71D9088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hideMark/>
                </w:tcPr>
                <w:p w14:paraId="2E28F697"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60E530A7" w14:textId="77777777" w:rsidTr="001F0671">
              <w:trPr>
                <w:trHeight w:val="2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E3C1560"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Usposabljanje in podpora pri poučevanju</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220CD506" w14:textId="77777777" w:rsidR="00243DC6" w:rsidRPr="00C32399"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80</w:t>
                  </w:r>
                </w:p>
              </w:tc>
              <w:tc>
                <w:tcPr>
                  <w:tcW w:w="2127" w:type="dxa"/>
                  <w:tcBorders>
                    <w:top w:val="nil"/>
                    <w:left w:val="nil"/>
                    <w:bottom w:val="single" w:sz="4" w:space="0" w:color="auto"/>
                    <w:right w:val="single" w:sz="4" w:space="0" w:color="auto"/>
                  </w:tcBorders>
                  <w:shd w:val="clear" w:color="000000" w:fill="D9D9D9"/>
                  <w:noWrap/>
                  <w:vAlign w:val="center"/>
                  <w:hideMark/>
                </w:tcPr>
                <w:p w14:paraId="61551627"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hideMark/>
                </w:tcPr>
                <w:p w14:paraId="183FC13E"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66BB7BF7"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3885B4C"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8B6301">
                    <w:rPr>
                      <w:rFonts w:ascii="Arial" w:hAnsi="Arial" w:cs="Arial"/>
                      <w:b/>
                      <w:bCs/>
                      <w:color w:val="000000"/>
                      <w:sz w:val="18"/>
                      <w:szCs w:val="18"/>
                      <w:lang w:eastAsia="sl-SI"/>
                    </w:rPr>
                    <w:t>Iskanje predavateljev za izvedbo začrtanega programa</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1234A47" w14:textId="77777777" w:rsidR="00243DC6" w:rsidRPr="00C32399"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80</w:t>
                  </w:r>
                </w:p>
              </w:tc>
              <w:tc>
                <w:tcPr>
                  <w:tcW w:w="2127" w:type="dxa"/>
                  <w:tcBorders>
                    <w:top w:val="nil"/>
                    <w:left w:val="nil"/>
                    <w:bottom w:val="single" w:sz="4" w:space="0" w:color="auto"/>
                    <w:right w:val="single" w:sz="4" w:space="0" w:color="auto"/>
                  </w:tcBorders>
                  <w:shd w:val="clear" w:color="000000" w:fill="D9D9D9"/>
                  <w:noWrap/>
                  <w:vAlign w:val="center"/>
                  <w:hideMark/>
                </w:tcPr>
                <w:p w14:paraId="31E54D33"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hideMark/>
                </w:tcPr>
                <w:p w14:paraId="44CF7B5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5C33D89C"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418F97E2" w14:textId="77777777" w:rsidR="00243DC6" w:rsidRPr="008B6301"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Izbor jezikovnih asistentov</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3CC29B2F"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70</w:t>
                  </w:r>
                </w:p>
              </w:tc>
              <w:tc>
                <w:tcPr>
                  <w:tcW w:w="2127" w:type="dxa"/>
                  <w:tcBorders>
                    <w:top w:val="nil"/>
                    <w:left w:val="nil"/>
                    <w:bottom w:val="single" w:sz="4" w:space="0" w:color="auto"/>
                    <w:right w:val="single" w:sz="4" w:space="0" w:color="auto"/>
                  </w:tcBorders>
                  <w:shd w:val="clear" w:color="000000" w:fill="D9D9D9"/>
                  <w:noWrap/>
                  <w:vAlign w:val="center"/>
                </w:tcPr>
                <w:p w14:paraId="10C82B00"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6A265911"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0D1843E8"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4C09C70A" w14:textId="77777777" w:rsidR="00243DC6" w:rsidRPr="008B6301"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Izvedba povpraševanja in analiz potreb na VIZ-ih</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2E25B9D4"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180</w:t>
                  </w:r>
                </w:p>
              </w:tc>
              <w:tc>
                <w:tcPr>
                  <w:tcW w:w="2127" w:type="dxa"/>
                  <w:tcBorders>
                    <w:top w:val="nil"/>
                    <w:left w:val="nil"/>
                    <w:bottom w:val="single" w:sz="4" w:space="0" w:color="auto"/>
                    <w:right w:val="single" w:sz="4" w:space="0" w:color="auto"/>
                  </w:tcBorders>
                  <w:shd w:val="clear" w:color="000000" w:fill="D9D9D9"/>
                  <w:noWrap/>
                  <w:vAlign w:val="center"/>
                </w:tcPr>
                <w:p w14:paraId="7856C2C5"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337AE7B8"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2A0D109C"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76F1C863" w14:textId="77777777" w:rsidR="00243DC6" w:rsidRPr="008B6301"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Raziskovanje novih pristopov in metodologij ter inovativnih orodji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34A16524"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80</w:t>
                  </w:r>
                </w:p>
              </w:tc>
              <w:tc>
                <w:tcPr>
                  <w:tcW w:w="2127" w:type="dxa"/>
                  <w:tcBorders>
                    <w:top w:val="nil"/>
                    <w:left w:val="nil"/>
                    <w:bottom w:val="single" w:sz="4" w:space="0" w:color="auto"/>
                    <w:right w:val="single" w:sz="4" w:space="0" w:color="auto"/>
                  </w:tcBorders>
                  <w:shd w:val="clear" w:color="000000" w:fill="D9D9D9"/>
                  <w:noWrap/>
                  <w:vAlign w:val="center"/>
                </w:tcPr>
                <w:p w14:paraId="2EB1F490"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7C001405"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6481F93A"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5242EFD6" w14:textId="77777777" w:rsidR="00243DC6" w:rsidRPr="000560BF"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Spremljanje in vrednotenje</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6CF7C34D"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450</w:t>
                  </w:r>
                </w:p>
              </w:tc>
              <w:tc>
                <w:tcPr>
                  <w:tcW w:w="2127" w:type="dxa"/>
                  <w:tcBorders>
                    <w:top w:val="nil"/>
                    <w:left w:val="nil"/>
                    <w:bottom w:val="single" w:sz="4" w:space="0" w:color="auto"/>
                    <w:right w:val="single" w:sz="4" w:space="0" w:color="auto"/>
                  </w:tcBorders>
                  <w:shd w:val="clear" w:color="000000" w:fill="D9D9D9"/>
                  <w:noWrap/>
                  <w:vAlign w:val="center"/>
                </w:tcPr>
                <w:p w14:paraId="780C43A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098C400D"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0DCBE875"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69432359" w14:textId="77777777" w:rsidR="00243DC6" w:rsidRPr="000560BF" w:rsidRDefault="00243DC6" w:rsidP="00243DC6">
                  <w:pPr>
                    <w:spacing w:after="0" w:line="240" w:lineRule="auto"/>
                    <w:jc w:val="center"/>
                    <w:rPr>
                      <w:rFonts w:ascii="Arial" w:hAnsi="Arial" w:cs="Arial"/>
                      <w:b/>
                      <w:bCs/>
                      <w:color w:val="000000"/>
                      <w:sz w:val="18"/>
                      <w:szCs w:val="18"/>
                      <w:lang w:eastAsia="sl-SI"/>
                    </w:rPr>
                  </w:pPr>
                  <w:r w:rsidRPr="000560BF">
                    <w:rPr>
                      <w:rFonts w:ascii="Arial" w:hAnsi="Arial" w:cs="Arial"/>
                      <w:b/>
                      <w:bCs/>
                      <w:color w:val="000000"/>
                      <w:sz w:val="18"/>
                      <w:szCs w:val="18"/>
                      <w:lang w:eastAsia="sl-SI"/>
                    </w:rPr>
                    <w:t>Koordinacija z vključenimi VIZi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4FB00225"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300</w:t>
                  </w:r>
                </w:p>
              </w:tc>
              <w:tc>
                <w:tcPr>
                  <w:tcW w:w="2127" w:type="dxa"/>
                  <w:tcBorders>
                    <w:top w:val="nil"/>
                    <w:left w:val="nil"/>
                    <w:bottom w:val="single" w:sz="4" w:space="0" w:color="auto"/>
                    <w:right w:val="single" w:sz="4" w:space="0" w:color="auto"/>
                  </w:tcBorders>
                  <w:shd w:val="clear" w:color="000000" w:fill="D9D9D9"/>
                  <w:noWrap/>
                  <w:vAlign w:val="center"/>
                </w:tcPr>
                <w:p w14:paraId="2E4F261A"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2D757310"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6BAA4E2F" w14:textId="77777777" w:rsidTr="001F0671">
              <w:trPr>
                <w:trHeight w:val="253"/>
              </w:trPr>
              <w:tc>
                <w:tcPr>
                  <w:tcW w:w="3256" w:type="dxa"/>
                  <w:tcBorders>
                    <w:top w:val="nil"/>
                    <w:left w:val="single" w:sz="4" w:space="0" w:color="auto"/>
                    <w:bottom w:val="single" w:sz="4" w:space="0" w:color="auto"/>
                    <w:right w:val="single" w:sz="4" w:space="0" w:color="auto"/>
                  </w:tcBorders>
                  <w:shd w:val="clear" w:color="000000" w:fill="FFFFFF"/>
                  <w:vAlign w:val="center"/>
                </w:tcPr>
                <w:p w14:paraId="62A19A75" w14:textId="77777777" w:rsidR="00243DC6" w:rsidRPr="000560BF" w:rsidRDefault="00243DC6" w:rsidP="00243DC6">
                  <w:pPr>
                    <w:spacing w:after="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Ostale potrebne aktivnosti</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6CAF5F0E" w14:textId="77777777" w:rsidR="00243DC6" w:rsidRDefault="00243DC6" w:rsidP="00243DC6">
                  <w:pPr>
                    <w:spacing w:after="0" w:line="240" w:lineRule="auto"/>
                    <w:jc w:val="center"/>
                    <w:rPr>
                      <w:rFonts w:ascii="Arial" w:hAnsi="Arial" w:cs="Arial"/>
                      <w:color w:val="000000"/>
                      <w:sz w:val="18"/>
                      <w:szCs w:val="18"/>
                      <w:lang w:eastAsia="sl-SI"/>
                    </w:rPr>
                  </w:pPr>
                  <w:r>
                    <w:rPr>
                      <w:rFonts w:ascii="Arial" w:hAnsi="Arial" w:cs="Arial"/>
                      <w:color w:val="000000"/>
                      <w:sz w:val="18"/>
                      <w:szCs w:val="18"/>
                      <w:lang w:eastAsia="sl-SI"/>
                    </w:rPr>
                    <w:t>Ocenjeno št. ur: 160</w:t>
                  </w:r>
                </w:p>
              </w:tc>
              <w:tc>
                <w:tcPr>
                  <w:tcW w:w="2127" w:type="dxa"/>
                  <w:tcBorders>
                    <w:top w:val="nil"/>
                    <w:left w:val="nil"/>
                    <w:bottom w:val="single" w:sz="4" w:space="0" w:color="auto"/>
                    <w:right w:val="single" w:sz="4" w:space="0" w:color="auto"/>
                  </w:tcBorders>
                  <w:shd w:val="clear" w:color="000000" w:fill="D9D9D9"/>
                  <w:noWrap/>
                  <w:vAlign w:val="center"/>
                </w:tcPr>
                <w:p w14:paraId="1EDE9326"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c>
                <w:tcPr>
                  <w:tcW w:w="1984" w:type="dxa"/>
                  <w:tcBorders>
                    <w:top w:val="nil"/>
                    <w:left w:val="nil"/>
                    <w:bottom w:val="single" w:sz="4" w:space="0" w:color="auto"/>
                    <w:right w:val="single" w:sz="4" w:space="0" w:color="auto"/>
                  </w:tcBorders>
                  <w:shd w:val="clear" w:color="000000" w:fill="D9D9D9"/>
                  <w:noWrap/>
                  <w:vAlign w:val="center"/>
                </w:tcPr>
                <w:p w14:paraId="5BBFE468"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766CD23D" w14:textId="77777777" w:rsidTr="001F067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864A32" w14:textId="77777777" w:rsidR="00243DC6" w:rsidRPr="00C32399" w:rsidRDefault="00243DC6" w:rsidP="00243DC6">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 xml:space="preserve">SKUPNA PONUDBENA VREDNOST v EUR brez DDV </w:t>
                  </w:r>
                </w:p>
              </w:tc>
              <w:tc>
                <w:tcPr>
                  <w:tcW w:w="1984" w:type="dxa"/>
                  <w:tcBorders>
                    <w:top w:val="nil"/>
                    <w:left w:val="nil"/>
                    <w:bottom w:val="single" w:sz="4" w:space="0" w:color="auto"/>
                    <w:right w:val="single" w:sz="4" w:space="0" w:color="auto"/>
                  </w:tcBorders>
                  <w:shd w:val="clear" w:color="auto" w:fill="BFBFBF" w:themeFill="background1" w:themeFillShade="BF"/>
                  <w:vAlign w:val="center"/>
                  <w:hideMark/>
                </w:tcPr>
                <w:p w14:paraId="5DD95A5F" w14:textId="77777777" w:rsidR="00243DC6" w:rsidRPr="00C32399" w:rsidRDefault="00243DC6" w:rsidP="00243DC6">
                  <w:pPr>
                    <w:spacing w:after="0" w:line="240" w:lineRule="auto"/>
                    <w:jc w:val="center"/>
                    <w:rPr>
                      <w:rFonts w:ascii="Arial" w:hAnsi="Arial" w:cs="Arial"/>
                      <w:b/>
                      <w:bCs/>
                      <w:color w:val="000000"/>
                      <w:sz w:val="18"/>
                      <w:szCs w:val="18"/>
                      <w:lang w:eastAsia="sl-SI"/>
                    </w:rPr>
                  </w:pPr>
                  <w:r w:rsidRPr="00C32399">
                    <w:rPr>
                      <w:rFonts w:ascii="Arial" w:hAnsi="Arial" w:cs="Arial"/>
                      <w:b/>
                      <w:bCs/>
                      <w:color w:val="000000"/>
                      <w:sz w:val="18"/>
                      <w:szCs w:val="18"/>
                      <w:lang w:eastAsia="sl-SI"/>
                    </w:rPr>
                    <w:t>0,00 €</w:t>
                  </w:r>
                </w:p>
              </w:tc>
            </w:tr>
            <w:tr w:rsidR="00243DC6" w:rsidRPr="006C4A23" w14:paraId="30608FDE" w14:textId="77777777" w:rsidTr="001F067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CA654C" w14:textId="77777777" w:rsidR="00243DC6" w:rsidRPr="00C32399" w:rsidRDefault="00243DC6" w:rsidP="00243DC6">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Vrednost DDV v EUR</w:t>
                  </w:r>
                </w:p>
              </w:tc>
              <w:tc>
                <w:tcPr>
                  <w:tcW w:w="1984" w:type="dxa"/>
                  <w:tcBorders>
                    <w:top w:val="nil"/>
                    <w:left w:val="nil"/>
                    <w:bottom w:val="single" w:sz="4" w:space="0" w:color="auto"/>
                    <w:right w:val="single" w:sz="4" w:space="0" w:color="auto"/>
                  </w:tcBorders>
                  <w:shd w:val="clear" w:color="000000" w:fill="D9D9D9"/>
                  <w:noWrap/>
                  <w:vAlign w:val="bottom"/>
                  <w:hideMark/>
                </w:tcPr>
                <w:p w14:paraId="3A9CE742"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r w:rsidR="00243DC6" w:rsidRPr="006C4A23" w14:paraId="71F27C29" w14:textId="77777777" w:rsidTr="001F0671">
              <w:trPr>
                <w:trHeight w:val="290"/>
              </w:trPr>
              <w:tc>
                <w:tcPr>
                  <w:tcW w:w="722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7BF6AB" w14:textId="77777777" w:rsidR="00243DC6" w:rsidRPr="00C32399" w:rsidRDefault="00243DC6" w:rsidP="00243DC6">
                  <w:pPr>
                    <w:spacing w:after="0" w:line="240" w:lineRule="auto"/>
                    <w:jc w:val="right"/>
                    <w:rPr>
                      <w:rFonts w:ascii="Arial" w:hAnsi="Arial" w:cs="Arial"/>
                      <w:b/>
                      <w:bCs/>
                      <w:color w:val="000000"/>
                      <w:sz w:val="18"/>
                      <w:szCs w:val="18"/>
                      <w:lang w:eastAsia="sl-SI"/>
                    </w:rPr>
                  </w:pPr>
                  <w:r w:rsidRPr="00C32399">
                    <w:rPr>
                      <w:rFonts w:ascii="Arial" w:hAnsi="Arial" w:cs="Arial"/>
                      <w:b/>
                      <w:bCs/>
                      <w:color w:val="000000"/>
                      <w:sz w:val="18"/>
                      <w:szCs w:val="18"/>
                      <w:lang w:eastAsia="sl-SI"/>
                    </w:rPr>
                    <w:t>Skupna ponudbena vrednost v EUR z DDV</w:t>
                  </w:r>
                </w:p>
              </w:tc>
              <w:tc>
                <w:tcPr>
                  <w:tcW w:w="1984" w:type="dxa"/>
                  <w:tcBorders>
                    <w:top w:val="nil"/>
                    <w:left w:val="nil"/>
                    <w:bottom w:val="single" w:sz="4" w:space="0" w:color="auto"/>
                    <w:right w:val="single" w:sz="4" w:space="0" w:color="auto"/>
                  </w:tcBorders>
                  <w:shd w:val="clear" w:color="000000" w:fill="D9D9D9"/>
                  <w:noWrap/>
                  <w:vAlign w:val="bottom"/>
                  <w:hideMark/>
                </w:tcPr>
                <w:p w14:paraId="45B2A861" w14:textId="77777777" w:rsidR="00243DC6" w:rsidRPr="00C32399" w:rsidRDefault="00243DC6" w:rsidP="00243DC6">
                  <w:pPr>
                    <w:spacing w:after="0" w:line="240" w:lineRule="auto"/>
                    <w:jc w:val="center"/>
                    <w:rPr>
                      <w:rFonts w:ascii="Arial" w:hAnsi="Arial" w:cs="Arial"/>
                      <w:b/>
                      <w:bCs/>
                      <w:color w:val="2F75B5"/>
                      <w:sz w:val="18"/>
                      <w:szCs w:val="18"/>
                      <w:lang w:eastAsia="sl-SI"/>
                    </w:rPr>
                  </w:pPr>
                  <w:r w:rsidRPr="00C32399">
                    <w:rPr>
                      <w:rFonts w:ascii="Arial" w:hAnsi="Arial" w:cs="Arial"/>
                      <w:b/>
                      <w:bCs/>
                      <w:color w:val="2F75B5"/>
                      <w:sz w:val="18"/>
                      <w:szCs w:val="18"/>
                      <w:lang w:eastAsia="sl-SI"/>
                    </w:rPr>
                    <w:t>0,00 €</w:t>
                  </w:r>
                </w:p>
              </w:tc>
            </w:tr>
          </w:tbl>
          <w:p w14:paraId="4FDE8F7A" w14:textId="77777777" w:rsidR="00A11C06" w:rsidRPr="0048653F" w:rsidRDefault="00D7261E">
            <w:pPr>
              <w:spacing w:before="225" w:after="225"/>
              <w:jc w:val="both"/>
              <w:rPr>
                <w:rFonts w:ascii="Arial" w:hAnsi="Arial" w:cs="Arial"/>
                <w:color w:val="000000"/>
                <w:sz w:val="18"/>
                <w:szCs w:val="18"/>
              </w:rPr>
            </w:pPr>
            <w:r w:rsidRPr="0048653F">
              <w:rPr>
                <w:rFonts w:ascii="Arial" w:hAnsi="Arial" w:cs="Arial"/>
                <w:color w:val="000000"/>
                <w:sz w:val="18"/>
                <w:szCs w:val="18"/>
              </w:rPr>
              <w:t>Sredstva za izvedbo naročila so zagotovljena:</w:t>
            </w:r>
            <w:r w:rsidR="00EB6C32" w:rsidRPr="0048653F">
              <w:rPr>
                <w:rFonts w:ascii="Arial" w:hAnsi="Arial" w:cs="Arial"/>
                <w:color w:val="000000"/>
                <w:sz w:val="18"/>
                <w:szCs w:val="18"/>
              </w:rPr>
              <w:t xml:space="preserve"> _______</w:t>
            </w:r>
          </w:p>
          <w:p w14:paraId="229E01D6" w14:textId="11E1F4BD" w:rsidR="0048653F" w:rsidRPr="0048653F" w:rsidRDefault="0048653F" w:rsidP="0048653F">
            <w:pPr>
              <w:spacing w:before="225" w:after="225"/>
              <w:jc w:val="both"/>
              <w:rPr>
                <w:rFonts w:ascii="Arial" w:hAnsi="Arial" w:cs="Arial"/>
                <w:sz w:val="18"/>
                <w:szCs w:val="18"/>
              </w:rPr>
            </w:pPr>
            <w:r w:rsidRPr="0048653F">
              <w:rPr>
                <w:rFonts w:ascii="Arial" w:hAnsi="Arial" w:cs="Arial"/>
                <w:sz w:val="18"/>
                <w:szCs w:val="18"/>
              </w:rPr>
              <w:t xml:space="preserve">Pogodbeni stranki sta soglasni, da so vsi stroški izvajalca vključeni v ceno iz prvega odstavka tega člena. Cena iz prvega odstavka tega člena vsebuje vse dajatve in stroške, vključno z morebitnimi prevoznimi stroški na lokacijo naročnika. </w:t>
            </w:r>
          </w:p>
          <w:p w14:paraId="5DE9D35B" w14:textId="3C128B2E" w:rsidR="0048653F" w:rsidRPr="0048653F" w:rsidRDefault="0048653F" w:rsidP="0048653F">
            <w:pPr>
              <w:spacing w:before="225" w:after="225"/>
              <w:jc w:val="both"/>
              <w:rPr>
                <w:rFonts w:ascii="Arial" w:hAnsi="Arial" w:cs="Arial"/>
                <w:sz w:val="18"/>
                <w:szCs w:val="18"/>
              </w:rPr>
            </w:pPr>
            <w:r w:rsidRPr="0048653F">
              <w:rPr>
                <w:rFonts w:ascii="Arial" w:hAnsi="Arial" w:cs="Arial"/>
                <w:sz w:val="18"/>
                <w:szCs w:val="18"/>
              </w:rPr>
              <w:t xml:space="preserve">Cena je za čas trajanja te pogodbe fiksna. </w:t>
            </w:r>
          </w:p>
          <w:p w14:paraId="7E545E9B" w14:textId="7BB54132" w:rsidR="0048653F" w:rsidRPr="0048653F" w:rsidRDefault="0048653F">
            <w:pPr>
              <w:spacing w:before="225" w:after="225"/>
              <w:jc w:val="both"/>
              <w:rPr>
                <w:rFonts w:ascii="Arial" w:hAnsi="Arial" w:cs="Arial"/>
                <w:sz w:val="18"/>
                <w:szCs w:val="18"/>
              </w:rPr>
            </w:pPr>
            <w:r w:rsidRPr="0048653F">
              <w:rPr>
                <w:rFonts w:ascii="Arial" w:hAnsi="Arial" w:cs="Arial"/>
                <w:sz w:val="18"/>
                <w:szCs w:val="18"/>
              </w:rPr>
              <w:t>V primeru, da izvajalec svojo obveznost izpolni le delno ali nekakovostno, je naročnik upravičen do sorazmernega zmanjšanja pogodbene cene glede na obseg in kakovost izpolnitve del.</w:t>
            </w:r>
          </w:p>
        </w:tc>
      </w:tr>
    </w:tbl>
    <w:p w14:paraId="70D7725F" w14:textId="77777777" w:rsidR="00A11C06" w:rsidRDefault="00D7261E">
      <w:pPr>
        <w:spacing w:after="0" w:line="240" w:lineRule="auto"/>
        <w:jc w:val="center"/>
      </w:pPr>
      <w:r>
        <w:rPr>
          <w:rFonts w:ascii="Arial" w:hAnsi="Arial" w:cs="Arial"/>
          <w:b/>
          <w:bCs/>
          <w:color w:val="000000"/>
          <w:sz w:val="18"/>
          <w:szCs w:val="18"/>
        </w:rPr>
        <w:lastRenderedPageBreak/>
        <w:t>7. člen</w:t>
      </w:r>
    </w:p>
    <w:tbl>
      <w:tblPr>
        <w:tblStyle w:val="NormalTablePHPDOCX"/>
        <w:tblW w:w="0" w:type="auto"/>
        <w:tblInd w:w="108" w:type="dxa"/>
        <w:tblLook w:val="04A0" w:firstRow="1" w:lastRow="0" w:firstColumn="1" w:lastColumn="0" w:noHBand="0" w:noVBand="1"/>
      </w:tblPr>
      <w:tblGrid>
        <w:gridCol w:w="8962"/>
      </w:tblGrid>
      <w:tr w:rsidR="00A11C06" w14:paraId="00F80B87" w14:textId="77777777">
        <w:tc>
          <w:tcPr>
            <w:tcW w:w="0" w:type="auto"/>
            <w:tcMar>
              <w:top w:w="0" w:type="auto"/>
              <w:bottom w:w="0" w:type="auto"/>
            </w:tcMar>
          </w:tcPr>
          <w:p w14:paraId="59FAAE28" w14:textId="2ED68AC4" w:rsidR="00A11C06" w:rsidRPr="00243DC6"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 xml:space="preserve">Izvajalec bo za opravljene storitve naročniku izstavljal e-račune po dejansko opravljenih </w:t>
            </w:r>
            <w:r>
              <w:rPr>
                <w:rFonts w:ascii="Arial" w:hAnsi="Arial" w:cs="Arial"/>
                <w:color w:val="000000"/>
                <w:sz w:val="18"/>
                <w:szCs w:val="18"/>
              </w:rPr>
              <w:t>storitvah</w:t>
            </w:r>
            <w:r w:rsidRPr="0048653F">
              <w:rPr>
                <w:rFonts w:ascii="Arial" w:hAnsi="Arial" w:cs="Arial"/>
                <w:color w:val="000000"/>
                <w:sz w:val="18"/>
                <w:szCs w:val="18"/>
              </w:rPr>
              <w:t xml:space="preserve">. Podlaga za izdajo računa je s strani naročnika potrjeno poročilo s specifikacijo opravljenih </w:t>
            </w:r>
            <w:r w:rsidR="00243DC6">
              <w:rPr>
                <w:rFonts w:ascii="Arial" w:hAnsi="Arial" w:cs="Arial"/>
                <w:color w:val="000000"/>
                <w:sz w:val="18"/>
                <w:szCs w:val="18"/>
              </w:rPr>
              <w:t>storitev</w:t>
            </w:r>
            <w:r w:rsidRPr="0048653F">
              <w:rPr>
                <w:rFonts w:ascii="Arial" w:hAnsi="Arial" w:cs="Arial"/>
                <w:color w:val="000000"/>
                <w:sz w:val="18"/>
                <w:szCs w:val="18"/>
              </w:rPr>
              <w:t xml:space="preserve"> in količino izvedenih ur.</w:t>
            </w:r>
          </w:p>
        </w:tc>
      </w:tr>
    </w:tbl>
    <w:p w14:paraId="46DEE919" w14:textId="77777777" w:rsidR="00A11C06" w:rsidRDefault="00D7261E">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A11C06" w14:paraId="249872D3" w14:textId="77777777">
        <w:tc>
          <w:tcPr>
            <w:tcW w:w="0" w:type="auto"/>
            <w:tcMar>
              <w:top w:w="0" w:type="auto"/>
              <w:bottom w:w="0" w:type="auto"/>
            </w:tcMar>
          </w:tcPr>
          <w:p w14:paraId="562E4EA9" w14:textId="020567A4" w:rsidR="0048653F" w:rsidRPr="0048653F"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Naročnik bo izvajalcu izstavljene e-račune, ki jih bo predhodno potrdil naročnikov skrbnik te pogodbe, plačal v roku 30 dni od uradnega datuma prejema računa na transakcijski račun izvajalca številka IBAN</w:t>
            </w:r>
            <w:r>
              <w:rPr>
                <w:rFonts w:ascii="Arial" w:hAnsi="Arial" w:cs="Arial"/>
                <w:color w:val="000000"/>
                <w:sz w:val="18"/>
                <w:szCs w:val="18"/>
              </w:rPr>
              <w:t xml:space="preserve"> ____________</w:t>
            </w:r>
            <w:r w:rsidRPr="0048653F">
              <w:rPr>
                <w:rFonts w:ascii="Arial" w:hAnsi="Arial" w:cs="Arial"/>
                <w:color w:val="000000"/>
                <w:sz w:val="18"/>
                <w:szCs w:val="18"/>
              </w:rPr>
              <w:t xml:space="preserve">       odprt pri banki</w:t>
            </w:r>
            <w:r>
              <w:rPr>
                <w:rFonts w:ascii="Arial" w:hAnsi="Arial" w:cs="Arial"/>
                <w:color w:val="000000"/>
                <w:sz w:val="18"/>
                <w:szCs w:val="18"/>
              </w:rPr>
              <w:t xml:space="preserve"> _______</w:t>
            </w:r>
            <w:r w:rsidRPr="0048653F">
              <w:rPr>
                <w:rFonts w:ascii="Arial" w:hAnsi="Arial" w:cs="Arial"/>
                <w:color w:val="000000"/>
                <w:sz w:val="18"/>
                <w:szCs w:val="18"/>
              </w:rPr>
              <w:t xml:space="preserve">. V kolikor bo v času prejetja e-računa za posredne proračunske uporabnike veljal drugačen zakonski plačilni rok, bo naročnik e-račun plačal v tem roku. V primeru reklamacije storitve se plačilo zadrži do odprave reklamacije. </w:t>
            </w:r>
          </w:p>
          <w:p w14:paraId="1CE55271" w14:textId="2465AFBC" w:rsidR="00A11C06" w:rsidRDefault="0048653F" w:rsidP="0048653F">
            <w:pPr>
              <w:spacing w:before="225" w:after="225"/>
              <w:jc w:val="both"/>
            </w:pPr>
            <w:r w:rsidRPr="0048653F">
              <w:rPr>
                <w:rFonts w:ascii="Arial" w:hAnsi="Arial" w:cs="Arial"/>
                <w:color w:val="000000"/>
                <w:sz w:val="18"/>
                <w:szCs w:val="18"/>
              </w:rPr>
              <w:t>Rok plačila začne teči naslednji dan po uradnem prejemu e-računa, ki je podlaga za izplačilo. Če je zadnji dan za plačilo dela prost dan, se šteje, da je zadnji dan za plačilo prvi naslednji delovni dan.</w:t>
            </w:r>
          </w:p>
        </w:tc>
      </w:tr>
    </w:tbl>
    <w:p w14:paraId="1E81354C" w14:textId="77777777" w:rsidR="00C94E91" w:rsidRDefault="00C94E91">
      <w:pPr>
        <w:spacing w:after="0" w:line="240" w:lineRule="auto"/>
        <w:jc w:val="center"/>
        <w:rPr>
          <w:rFonts w:ascii="Arial" w:hAnsi="Arial" w:cs="Arial"/>
          <w:b/>
          <w:bCs/>
          <w:color w:val="000000"/>
          <w:sz w:val="18"/>
          <w:szCs w:val="18"/>
        </w:rPr>
      </w:pPr>
    </w:p>
    <w:p w14:paraId="3E8EF7C1" w14:textId="25EBECA7" w:rsidR="00C94E91" w:rsidRDefault="00C94E91" w:rsidP="00C94E91">
      <w:pPr>
        <w:spacing w:before="225" w:after="225" w:line="240" w:lineRule="auto"/>
        <w:jc w:val="both"/>
      </w:pPr>
      <w:r>
        <w:rPr>
          <w:rFonts w:ascii="Arial" w:hAnsi="Arial" w:cs="Arial"/>
          <w:b/>
          <w:bCs/>
          <w:color w:val="000000"/>
          <w:sz w:val="18"/>
          <w:szCs w:val="18"/>
        </w:rPr>
        <w:t>III. POGODBENE OBVEZNOSTI</w:t>
      </w:r>
    </w:p>
    <w:p w14:paraId="0779BDDB" w14:textId="468C63C9" w:rsidR="00A11C06" w:rsidRDefault="00D7261E">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A11C06" w14:paraId="1657D81A" w14:textId="77777777">
        <w:tc>
          <w:tcPr>
            <w:tcW w:w="0" w:type="auto"/>
            <w:tcMar>
              <w:top w:w="0" w:type="auto"/>
              <w:bottom w:w="0" w:type="auto"/>
            </w:tcMar>
          </w:tcPr>
          <w:p w14:paraId="1F52A06D" w14:textId="77777777" w:rsidR="0048653F" w:rsidRPr="0048653F"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Naročnik se obvezuje, da bo:</w:t>
            </w:r>
          </w:p>
          <w:p w14:paraId="4B9C4F77" w14:textId="77777777"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dal izvajalcu na razpolago vse potrebne informacije, podatke in dokumente, s katerimi razpolaga, in so vezani na izvedbo storitve po tej pogodbi,</w:t>
            </w:r>
          </w:p>
          <w:p w14:paraId="19858BCE" w14:textId="77777777"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sodeloval s pooblaščenim predstavnikom izvajalca,</w:t>
            </w:r>
          </w:p>
          <w:p w14:paraId="7BEF12D2" w14:textId="77777777"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posredoval svoje zahteve izvajalcu v roku, ki bo omogočal normalno izvedbo pogodbenih obveznosti,</w:t>
            </w:r>
          </w:p>
          <w:p w14:paraId="154CEDB1" w14:textId="77777777" w:rsid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obveščal izvajalca o vseh morebitnih spremembah in novo nastalih situacijah, ki bi lahko vplivale na izvedbo predmeta te pogodbe,</w:t>
            </w:r>
          </w:p>
          <w:p w14:paraId="1B89F3BA" w14:textId="2FD75234" w:rsidR="00A11C06" w:rsidRPr="0048653F" w:rsidRDefault="0048653F" w:rsidP="0048653F">
            <w:pPr>
              <w:pStyle w:val="Paragrafoelenco"/>
              <w:numPr>
                <w:ilvl w:val="0"/>
                <w:numId w:val="25"/>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po zaključenem postopku preveril poročilo izvajalca skupaj s specifikacijo opravljenih del v skladu s tehničnimi zahtevami </w:t>
            </w:r>
            <w:r>
              <w:rPr>
                <w:rFonts w:ascii="Arial" w:hAnsi="Arial" w:cs="Arial"/>
                <w:color w:val="000000"/>
                <w:sz w:val="18"/>
                <w:szCs w:val="18"/>
              </w:rPr>
              <w:t>Povabila k oddaji ponudbe</w:t>
            </w:r>
            <w:r w:rsidRPr="0048653F">
              <w:rPr>
                <w:rFonts w:ascii="Arial" w:hAnsi="Arial" w:cs="Arial"/>
                <w:color w:val="000000"/>
                <w:sz w:val="18"/>
                <w:szCs w:val="18"/>
              </w:rPr>
              <w:t>, ki je priloga pogodbe.</w:t>
            </w:r>
          </w:p>
        </w:tc>
      </w:tr>
    </w:tbl>
    <w:p w14:paraId="430A1365" w14:textId="7AF748A7" w:rsidR="00A11C06" w:rsidRDefault="00D7261E">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A11C06" w14:paraId="7D88675F" w14:textId="77777777">
        <w:tc>
          <w:tcPr>
            <w:tcW w:w="0" w:type="auto"/>
            <w:tcMar>
              <w:top w:w="0" w:type="auto"/>
              <w:bottom w:w="0" w:type="auto"/>
            </w:tcMar>
          </w:tcPr>
          <w:p w14:paraId="62EB9810" w14:textId="77777777" w:rsidR="0048653F" w:rsidRPr="0048653F" w:rsidRDefault="0048653F" w:rsidP="0048653F">
            <w:pPr>
              <w:spacing w:before="225" w:after="225"/>
              <w:jc w:val="both"/>
              <w:rPr>
                <w:rFonts w:ascii="Arial" w:hAnsi="Arial" w:cs="Arial"/>
                <w:color w:val="000000"/>
                <w:sz w:val="18"/>
                <w:szCs w:val="18"/>
              </w:rPr>
            </w:pPr>
            <w:r w:rsidRPr="0048653F">
              <w:rPr>
                <w:rFonts w:ascii="Arial" w:hAnsi="Arial" w:cs="Arial"/>
                <w:color w:val="000000"/>
                <w:sz w:val="18"/>
                <w:szCs w:val="18"/>
              </w:rPr>
              <w:t>Izvajalec izjavlja, da se je seznanil z obsegom storitve pred oddajo ponudbe in pred podpisom te pogodbe in se obvezuje, da bo:</w:t>
            </w:r>
          </w:p>
          <w:p w14:paraId="6114C732"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izvajal storitev v skladu z vsemi veljavnimi predpisi Republike Slovenije in Evropske unije, ki urejajo predmet te pogodbe ter načelih stroke,</w:t>
            </w:r>
          </w:p>
          <w:p w14:paraId="7688C33F"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izvajal storitev s skrbnostjo dobrega strokovnjaka, brezhibno in kvalitetno ter v skladu z dobrimi poslovnimi običaji in navodili naročnika,</w:t>
            </w:r>
          </w:p>
          <w:p w14:paraId="0EAAD21E"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zagotavljal najvišjo kakovost storitev ne glede na čas in kraj izvajanja,</w:t>
            </w:r>
          </w:p>
          <w:p w14:paraId="17A2F286"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izvajal storitev na najracionalnejši način v okviru naročnikovih specifikacij,</w:t>
            </w:r>
          </w:p>
          <w:p w14:paraId="781A13A8"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izpolnjeval vse predvidene obveznosti v dogovorjenih rokih in na predviden način,</w:t>
            </w:r>
          </w:p>
          <w:p w14:paraId="57652A7A"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pisno opozoril naročnika na okoliščine, ki bi lahko otežile ali onemogočile kakovostno in pravilno izvedbo storitev,</w:t>
            </w:r>
          </w:p>
          <w:p w14:paraId="73E69ED9"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pisno obvestil naročnika o nastopu morebitnih okoliščin, ki bi utegnile vplivati na vsebinsko in časovno izvršitev storitev,</w:t>
            </w:r>
          </w:p>
          <w:p w14:paraId="5A85AB80"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naročniku omogočal ustrezen nadzor nad izvajanjem storitve po tej pogodbi,</w:t>
            </w:r>
          </w:p>
          <w:p w14:paraId="02241A73"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naročniku posredoval poročila o opravljenih storitvah, ki bodo podlaga za izstavitev računov;</w:t>
            </w:r>
          </w:p>
          <w:p w14:paraId="75C3C621" w14:textId="77777777" w:rsidR="0048653F" w:rsidRDefault="0048653F" w:rsidP="0048653F">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za opravljene storitve po tej pogodbi izdal račun skladno s ponujeno ceno in dejansko opravljenimi storitvami/obveznostmi in na podlagi poročila, potrjenega s strani naročnika;</w:t>
            </w:r>
          </w:p>
          <w:p w14:paraId="043B99D0" w14:textId="0C5BE577" w:rsidR="00A11C06" w:rsidRPr="00F63FFE" w:rsidRDefault="0048653F" w:rsidP="00F63FFE">
            <w:pPr>
              <w:pStyle w:val="Paragrafoelenco"/>
              <w:numPr>
                <w:ilvl w:val="0"/>
                <w:numId w:val="26"/>
              </w:numPr>
              <w:spacing w:before="225" w:after="225"/>
              <w:jc w:val="both"/>
              <w:rPr>
                <w:rFonts w:ascii="Arial" w:hAnsi="Arial" w:cs="Arial"/>
                <w:color w:val="000000"/>
                <w:sz w:val="18"/>
                <w:szCs w:val="18"/>
              </w:rPr>
            </w:pPr>
            <w:r w:rsidRPr="0048653F">
              <w:rPr>
                <w:rFonts w:ascii="Arial" w:hAnsi="Arial" w:cs="Arial"/>
                <w:color w:val="000000"/>
                <w:sz w:val="18"/>
                <w:szCs w:val="18"/>
              </w:rPr>
              <w:t xml:space="preserve">ves čas izvajanja obveznosti po tej pogodbi spoštoval in upošteval zahteve naročnika iz </w:t>
            </w:r>
            <w:r>
              <w:rPr>
                <w:rFonts w:ascii="Arial" w:hAnsi="Arial" w:cs="Arial"/>
                <w:color w:val="000000"/>
                <w:sz w:val="18"/>
                <w:szCs w:val="18"/>
              </w:rPr>
              <w:t>Povabila k oddaji ponudbe</w:t>
            </w:r>
            <w:r w:rsidRPr="0048653F">
              <w:rPr>
                <w:rFonts w:ascii="Arial" w:hAnsi="Arial" w:cs="Arial"/>
                <w:color w:val="000000"/>
                <w:sz w:val="18"/>
                <w:szCs w:val="18"/>
              </w:rPr>
              <w:t xml:space="preserve"> in svojo ponudbo, z dne</w:t>
            </w:r>
            <w:r>
              <w:rPr>
                <w:rFonts w:ascii="Arial" w:hAnsi="Arial" w:cs="Arial"/>
                <w:color w:val="000000"/>
                <w:sz w:val="18"/>
                <w:szCs w:val="18"/>
              </w:rPr>
              <w:t xml:space="preserve"> ________</w:t>
            </w:r>
            <w:r w:rsidRPr="0048653F">
              <w:rPr>
                <w:rFonts w:ascii="Arial" w:hAnsi="Arial" w:cs="Arial"/>
                <w:color w:val="000000"/>
                <w:sz w:val="18"/>
                <w:szCs w:val="18"/>
              </w:rPr>
              <w:t>, na podlagi katere je bil izbran in določila te pogodbe.</w:t>
            </w:r>
          </w:p>
        </w:tc>
      </w:tr>
    </w:tbl>
    <w:p w14:paraId="007233A7" w14:textId="3C7EC851" w:rsidR="00262821" w:rsidRDefault="00F63FFE" w:rsidP="00262821">
      <w:pPr>
        <w:spacing w:before="225" w:after="225" w:line="240" w:lineRule="auto"/>
        <w:jc w:val="both"/>
      </w:pPr>
      <w:r>
        <w:rPr>
          <w:rFonts w:ascii="Arial" w:hAnsi="Arial" w:cs="Arial"/>
          <w:b/>
          <w:bCs/>
          <w:color w:val="000000"/>
          <w:sz w:val="18"/>
          <w:szCs w:val="18"/>
        </w:rPr>
        <w:t>I</w:t>
      </w:r>
      <w:r w:rsidR="00262821">
        <w:rPr>
          <w:rFonts w:ascii="Arial" w:hAnsi="Arial" w:cs="Arial"/>
          <w:b/>
          <w:bCs/>
          <w:color w:val="000000"/>
          <w:sz w:val="18"/>
          <w:szCs w:val="18"/>
        </w:rPr>
        <w:t>V. AVTORSKA PRAVICA</w:t>
      </w:r>
    </w:p>
    <w:p w14:paraId="3834444B" w14:textId="7B1CA5AA" w:rsidR="00262821" w:rsidRDefault="00262821" w:rsidP="00262821">
      <w:pPr>
        <w:spacing w:after="0" w:line="240" w:lineRule="auto"/>
        <w:jc w:val="center"/>
      </w:pPr>
      <w:r>
        <w:rPr>
          <w:rFonts w:ascii="Arial" w:hAnsi="Arial" w:cs="Arial"/>
          <w:b/>
          <w:bCs/>
          <w:color w:val="000000"/>
          <w:sz w:val="18"/>
          <w:szCs w:val="18"/>
        </w:rPr>
        <w:t>1</w:t>
      </w:r>
      <w:r w:rsidR="00F63FFE">
        <w:rPr>
          <w:rFonts w:ascii="Arial" w:hAnsi="Arial" w:cs="Arial"/>
          <w:b/>
          <w:bCs/>
          <w:color w:val="000000"/>
          <w:sz w:val="18"/>
          <w:szCs w:val="18"/>
        </w:rPr>
        <w:t>1</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262821" w14:paraId="3BD35E0D" w14:textId="77777777" w:rsidTr="00BB1C38">
        <w:tc>
          <w:tcPr>
            <w:tcW w:w="0" w:type="auto"/>
            <w:tcMar>
              <w:top w:w="0" w:type="auto"/>
              <w:bottom w:w="0" w:type="auto"/>
            </w:tcMar>
          </w:tcPr>
          <w:p w14:paraId="47AB0A9E" w14:textId="7088E965" w:rsidR="00262821" w:rsidRPr="00262821" w:rsidRDefault="00262821" w:rsidP="00262821">
            <w:pPr>
              <w:spacing w:before="225" w:after="225"/>
              <w:jc w:val="both"/>
              <w:rPr>
                <w:rFonts w:ascii="Arial" w:hAnsi="Arial" w:cs="Arial"/>
                <w:color w:val="000000"/>
                <w:sz w:val="18"/>
                <w:szCs w:val="18"/>
              </w:rPr>
            </w:pPr>
            <w:r w:rsidRPr="00262821">
              <w:rPr>
                <w:rFonts w:ascii="Arial" w:hAnsi="Arial" w:cs="Arial"/>
                <w:color w:val="000000"/>
                <w:sz w:val="18"/>
                <w:szCs w:val="18"/>
              </w:rPr>
              <w:lastRenderedPageBreak/>
              <w:t xml:space="preserve">Naročnik je lastnik </w:t>
            </w:r>
            <w:r w:rsidR="00F63FFE">
              <w:rPr>
                <w:rFonts w:ascii="Arial" w:hAnsi="Arial" w:cs="Arial"/>
                <w:color w:val="000000"/>
                <w:sz w:val="18"/>
                <w:szCs w:val="18"/>
              </w:rPr>
              <w:t>izdelane dokumentacije</w:t>
            </w:r>
            <w:r w:rsidRPr="00262821">
              <w:rPr>
                <w:rFonts w:ascii="Arial" w:hAnsi="Arial" w:cs="Arial"/>
                <w:color w:val="000000"/>
                <w:sz w:val="18"/>
                <w:szCs w:val="18"/>
              </w:rPr>
              <w:t xml:space="preserve">, ki je predmet te pogodbe, vključno z vsemi prilagoditvami in </w:t>
            </w:r>
            <w:r w:rsidR="00F63FFE">
              <w:rPr>
                <w:rFonts w:ascii="Arial" w:hAnsi="Arial" w:cs="Arial"/>
                <w:color w:val="000000"/>
                <w:sz w:val="18"/>
                <w:szCs w:val="18"/>
              </w:rPr>
              <w:t>dopolnitvami</w:t>
            </w:r>
            <w:r w:rsidRPr="00262821">
              <w:rPr>
                <w:rFonts w:ascii="Arial" w:hAnsi="Arial" w:cs="Arial"/>
                <w:color w:val="000000"/>
                <w:sz w:val="18"/>
                <w:szCs w:val="18"/>
              </w:rPr>
              <w:t>. Pogodbeni stranki se dogovorita</w:t>
            </w:r>
            <w:r w:rsidR="00F63FFE">
              <w:rPr>
                <w:rFonts w:ascii="Arial" w:hAnsi="Arial" w:cs="Arial"/>
                <w:color w:val="000000"/>
                <w:sz w:val="18"/>
                <w:szCs w:val="18"/>
              </w:rPr>
              <w:t xml:space="preserve"> da </w:t>
            </w:r>
            <w:r w:rsidRPr="00262821">
              <w:rPr>
                <w:rFonts w:ascii="Arial" w:hAnsi="Arial" w:cs="Arial"/>
                <w:color w:val="000000"/>
                <w:sz w:val="18"/>
                <w:szCs w:val="18"/>
              </w:rPr>
              <w:t xml:space="preserve">izvajalec na njej obdrži moralne avtorske pravice, na naročnika pa izključno prenese vse materialne avtorske pravice, prostorsko in časovno neomejeno, vključno s pravico do reproduciranja sestavnih delov ali celote </w:t>
            </w:r>
            <w:r w:rsidR="00F63FFE">
              <w:rPr>
                <w:rFonts w:ascii="Arial" w:hAnsi="Arial" w:cs="Arial"/>
                <w:color w:val="000000"/>
                <w:sz w:val="18"/>
                <w:szCs w:val="18"/>
              </w:rPr>
              <w:t xml:space="preserve">dokumentacije, </w:t>
            </w:r>
            <w:r w:rsidRPr="00262821">
              <w:rPr>
                <w:rFonts w:ascii="Arial" w:hAnsi="Arial" w:cs="Arial"/>
                <w:color w:val="000000"/>
                <w:sz w:val="18"/>
                <w:szCs w:val="18"/>
              </w:rPr>
              <w:t>pravico prevoda, prilagoditve, priredbe oziroma drugačne predelave ter reproduciranja teh predelav in pravico distribucije v katerikoli obliki. Izvajalec zagotavlja, da bo ob prenosu materialnih avtorskih pravic na naročnika imetnik vseh pravic v obsegu, v katerem jih prenaša na naročnika.</w:t>
            </w:r>
          </w:p>
          <w:p w14:paraId="761C6ECB" w14:textId="399B3860" w:rsidR="00262821" w:rsidRDefault="00262821" w:rsidP="00262821">
            <w:pPr>
              <w:spacing w:before="225" w:after="225"/>
              <w:jc w:val="both"/>
            </w:pPr>
            <w:r w:rsidRPr="00262821">
              <w:rPr>
                <w:rFonts w:ascii="Arial" w:hAnsi="Arial" w:cs="Arial"/>
                <w:color w:val="000000"/>
                <w:sz w:val="18"/>
                <w:szCs w:val="18"/>
              </w:rPr>
              <w:t>V primeru, da bo izvajalec določene storitve po tej pogodbi izvedel s pomočjo podizvajalca, je izvajalec v roku 8 dni po podpisu te pogodbe naročniku zavezan izročiti kopije sklenjenih pogodb s posameznim podizvajalcem. Iz posamezne pogodbe s podizvajalcem mora jasno izhajati, ali bo slednji v okviru opravljenih storitev po tej pogodbi ustvaril avtorsko delo, pri čemer v takšnem primeru izključni imetnik materialnih avtorskih pravic postane izvajalec in jih na naročnika prenese ob pogojih kot jih določa prvi odstavek tega člena.</w:t>
            </w:r>
          </w:p>
        </w:tc>
      </w:tr>
    </w:tbl>
    <w:p w14:paraId="15A7AEC7" w14:textId="77777777" w:rsidR="00DF21B9" w:rsidRDefault="00DF21B9">
      <w:pPr>
        <w:spacing w:after="0" w:line="240" w:lineRule="auto"/>
        <w:jc w:val="center"/>
        <w:rPr>
          <w:rFonts w:ascii="Arial" w:hAnsi="Arial" w:cs="Arial"/>
          <w:b/>
          <w:bCs/>
          <w:color w:val="000000"/>
          <w:sz w:val="18"/>
          <w:szCs w:val="18"/>
        </w:rPr>
      </w:pPr>
    </w:p>
    <w:p w14:paraId="25D25308" w14:textId="77777777" w:rsidR="00262821" w:rsidRDefault="00262821">
      <w:pPr>
        <w:spacing w:after="0" w:line="240" w:lineRule="auto"/>
        <w:jc w:val="center"/>
        <w:rPr>
          <w:rFonts w:ascii="Arial" w:hAnsi="Arial" w:cs="Arial"/>
          <w:b/>
          <w:bCs/>
          <w:color w:val="000000"/>
          <w:sz w:val="18"/>
          <w:szCs w:val="18"/>
        </w:rPr>
      </w:pPr>
    </w:p>
    <w:p w14:paraId="45EC528C" w14:textId="77777777" w:rsidR="00262821" w:rsidRPr="00262821" w:rsidRDefault="00262821" w:rsidP="00262821">
      <w:pPr>
        <w:tabs>
          <w:tab w:val="left" w:pos="851"/>
        </w:tabs>
        <w:ind w:right="-2"/>
        <w:contextualSpacing/>
        <w:jc w:val="center"/>
        <w:rPr>
          <w:rFonts w:ascii="Arial" w:hAnsi="Arial" w:cs="Arial"/>
          <w:b/>
          <w:i/>
          <w:iCs/>
          <w:sz w:val="18"/>
          <w:szCs w:val="18"/>
        </w:rPr>
      </w:pPr>
      <w:r w:rsidRPr="00262821">
        <w:rPr>
          <w:rFonts w:ascii="Arial" w:hAnsi="Arial" w:cs="Arial"/>
          <w:b/>
          <w:i/>
          <w:iCs/>
          <w:sz w:val="18"/>
          <w:szCs w:val="18"/>
        </w:rPr>
        <w:t>PODIZVAJALEC</w:t>
      </w:r>
    </w:p>
    <w:p w14:paraId="162794A9" w14:textId="77777777" w:rsidR="00262821" w:rsidRPr="00262821" w:rsidRDefault="00262821" w:rsidP="00262821">
      <w:pPr>
        <w:tabs>
          <w:tab w:val="left" w:pos="851"/>
        </w:tabs>
        <w:ind w:right="-2"/>
        <w:contextualSpacing/>
        <w:jc w:val="center"/>
        <w:rPr>
          <w:rFonts w:ascii="Arial" w:hAnsi="Arial" w:cs="Arial"/>
          <w:b/>
          <w:i/>
          <w:iCs/>
          <w:sz w:val="18"/>
          <w:szCs w:val="18"/>
        </w:rPr>
      </w:pPr>
    </w:p>
    <w:p w14:paraId="077EDC08" w14:textId="33AD7935"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(Opomba: Določbe navedene v tem delu bodo vključene v pogodbo le v primeru, če bo izvajalec nastopal skupaj s podizvajalci.</w:t>
      </w:r>
      <w:r>
        <w:rPr>
          <w:rFonts w:ascii="Arial" w:hAnsi="Arial" w:cs="Arial"/>
          <w:i/>
          <w:iCs/>
          <w:sz w:val="18"/>
          <w:szCs w:val="18"/>
        </w:rPr>
        <w:t xml:space="preserve"> V tem primeru se preostali nadaljnji členu ustrezno preštevilčijo.</w:t>
      </w:r>
      <w:r w:rsidRPr="00262821">
        <w:rPr>
          <w:rFonts w:ascii="Arial" w:hAnsi="Arial" w:cs="Arial"/>
          <w:i/>
          <w:iCs/>
          <w:sz w:val="18"/>
          <w:szCs w:val="18"/>
        </w:rPr>
        <w:t xml:space="preserve"> V nasprotnem primeru se ta del vzorca pogodbe, ki se nanaša na izvajanje del s podizvajalci, črta).</w:t>
      </w:r>
    </w:p>
    <w:p w14:paraId="308631ED" w14:textId="6451380B" w:rsidR="00262821" w:rsidRPr="00262821" w:rsidRDefault="00262821" w:rsidP="00262821">
      <w:pPr>
        <w:jc w:val="center"/>
        <w:rPr>
          <w:rFonts w:ascii="Arial" w:hAnsi="Arial" w:cs="Arial"/>
          <w:i/>
          <w:iCs/>
          <w:sz w:val="18"/>
          <w:szCs w:val="18"/>
        </w:rPr>
      </w:pPr>
      <w:r>
        <w:rPr>
          <w:rFonts w:ascii="Arial" w:hAnsi="Arial" w:cs="Arial"/>
          <w:i/>
          <w:iCs/>
          <w:sz w:val="18"/>
          <w:szCs w:val="18"/>
        </w:rPr>
        <w:t>1</w:t>
      </w:r>
      <w:r w:rsidR="00F63FFE">
        <w:rPr>
          <w:rFonts w:ascii="Arial" w:hAnsi="Arial" w:cs="Arial"/>
          <w:i/>
          <w:iCs/>
          <w:sz w:val="18"/>
          <w:szCs w:val="18"/>
        </w:rPr>
        <w:t>2</w:t>
      </w:r>
      <w:r w:rsidRPr="00262821">
        <w:rPr>
          <w:rFonts w:ascii="Arial" w:hAnsi="Arial" w:cs="Arial"/>
          <w:i/>
          <w:iCs/>
          <w:sz w:val="18"/>
          <w:szCs w:val="18"/>
        </w:rPr>
        <w:t>. člen</w:t>
      </w:r>
    </w:p>
    <w:p w14:paraId="63B84F41" w14:textId="77777777"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Izvajalec bo pogodbene storitve izvajal s podizvajalci, navedenimi v izpolnjenem obrazcu Enotni evropski dokument v zvezi z oddajo javnega naročila (v nadaljevanju ESPD), ki je priloga te pogodbe in njen sestavni del, v obsegu in načinu, ki je določen v tej prilogi.</w:t>
      </w:r>
    </w:p>
    <w:p w14:paraId="30C56308" w14:textId="19EC0CF5" w:rsidR="00262821" w:rsidRPr="00262821" w:rsidRDefault="00262821" w:rsidP="00262821">
      <w:pPr>
        <w:jc w:val="center"/>
        <w:rPr>
          <w:rFonts w:ascii="Arial" w:hAnsi="Arial" w:cs="Arial"/>
          <w:i/>
          <w:iCs/>
          <w:sz w:val="18"/>
          <w:szCs w:val="18"/>
        </w:rPr>
      </w:pPr>
      <w:r>
        <w:rPr>
          <w:rFonts w:ascii="Arial" w:hAnsi="Arial" w:cs="Arial"/>
          <w:i/>
          <w:iCs/>
          <w:sz w:val="18"/>
          <w:szCs w:val="18"/>
        </w:rPr>
        <w:t>1</w:t>
      </w:r>
      <w:r w:rsidR="00F63FFE">
        <w:rPr>
          <w:rFonts w:ascii="Arial" w:hAnsi="Arial" w:cs="Arial"/>
          <w:i/>
          <w:iCs/>
          <w:sz w:val="18"/>
          <w:szCs w:val="18"/>
        </w:rPr>
        <w:t>3</w:t>
      </w:r>
      <w:r w:rsidRPr="00262821">
        <w:rPr>
          <w:rFonts w:ascii="Arial" w:hAnsi="Arial" w:cs="Arial"/>
          <w:i/>
          <w:iCs/>
          <w:sz w:val="18"/>
          <w:szCs w:val="18"/>
        </w:rPr>
        <w:t>. člen</w:t>
      </w:r>
    </w:p>
    <w:p w14:paraId="63775216" w14:textId="77777777"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Izvajalec mora med izvajanjem te pogodbe naročnika obvestiti o spremembah informacij iz drugega odstavka 94. člena ZJN-3 in mu poslati informacije o novih podizvajalcih najkasneje v petih (5) dneh po spremembi. V primeru vključitve novih podizvajalcev mora izvajalec v skladu s tretjim odstavkom 94. člena ZJN-3 skupaj z obvestilom naročniku med drugim predložiti podatke in dokumente:</w:t>
      </w:r>
    </w:p>
    <w:p w14:paraId="7395125F" w14:textId="77777777" w:rsidR="00262821" w:rsidRPr="00262821" w:rsidRDefault="00262821" w:rsidP="00262821">
      <w:pPr>
        <w:numPr>
          <w:ilvl w:val="0"/>
          <w:numId w:val="27"/>
        </w:numPr>
        <w:suppressAutoHyphens/>
        <w:autoSpaceDN w:val="0"/>
        <w:spacing w:after="0" w:line="240" w:lineRule="auto"/>
        <w:jc w:val="both"/>
        <w:rPr>
          <w:rFonts w:ascii="Arial" w:hAnsi="Arial" w:cs="Arial"/>
          <w:i/>
          <w:iCs/>
          <w:sz w:val="18"/>
          <w:szCs w:val="18"/>
        </w:rPr>
      </w:pPr>
      <w:r w:rsidRPr="00262821">
        <w:rPr>
          <w:rFonts w:ascii="Arial" w:hAnsi="Arial" w:cs="Arial"/>
          <w:i/>
          <w:iCs/>
          <w:sz w:val="18"/>
          <w:szCs w:val="18"/>
        </w:rPr>
        <w:t>kontaktne podatke in zakonite zastopnike novih podizvajalcev;</w:t>
      </w:r>
    </w:p>
    <w:p w14:paraId="38EEB46F" w14:textId="77777777" w:rsidR="00262821" w:rsidRPr="00262821" w:rsidRDefault="00262821" w:rsidP="00262821">
      <w:pPr>
        <w:numPr>
          <w:ilvl w:val="0"/>
          <w:numId w:val="27"/>
        </w:numPr>
        <w:suppressAutoHyphens/>
        <w:autoSpaceDN w:val="0"/>
        <w:spacing w:after="0" w:line="240" w:lineRule="auto"/>
        <w:jc w:val="both"/>
        <w:rPr>
          <w:rFonts w:ascii="Arial" w:hAnsi="Arial" w:cs="Arial"/>
          <w:i/>
          <w:iCs/>
          <w:sz w:val="18"/>
          <w:szCs w:val="18"/>
        </w:rPr>
      </w:pPr>
      <w:r w:rsidRPr="00262821">
        <w:rPr>
          <w:rFonts w:ascii="Arial" w:hAnsi="Arial" w:cs="Arial"/>
          <w:i/>
          <w:iCs/>
          <w:sz w:val="18"/>
          <w:szCs w:val="18"/>
        </w:rPr>
        <w:t>izpolnjene »ESPD« obrazce novih podizvajalcev v skladu z 79. členom ZJN-3 in</w:t>
      </w:r>
    </w:p>
    <w:p w14:paraId="388CCBC9" w14:textId="77777777" w:rsidR="00262821" w:rsidRPr="00262821" w:rsidRDefault="00262821" w:rsidP="00262821">
      <w:pPr>
        <w:numPr>
          <w:ilvl w:val="0"/>
          <w:numId w:val="27"/>
        </w:numPr>
        <w:suppressAutoHyphens/>
        <w:autoSpaceDN w:val="0"/>
        <w:spacing w:after="0" w:line="240" w:lineRule="auto"/>
        <w:jc w:val="both"/>
        <w:rPr>
          <w:rFonts w:ascii="Arial" w:hAnsi="Arial" w:cs="Arial"/>
          <w:i/>
          <w:iCs/>
          <w:sz w:val="18"/>
          <w:szCs w:val="18"/>
        </w:rPr>
      </w:pPr>
      <w:r w:rsidRPr="00262821">
        <w:rPr>
          <w:rFonts w:ascii="Arial" w:hAnsi="Arial" w:cs="Arial"/>
          <w:i/>
          <w:iCs/>
          <w:sz w:val="18"/>
          <w:szCs w:val="18"/>
        </w:rPr>
        <w:t>pisno zahtevo novega podizvajalca za neposredno plačilo, če novi podizvajalec to zahteva.</w:t>
      </w:r>
    </w:p>
    <w:p w14:paraId="0C72A01C" w14:textId="77777777" w:rsidR="00262821" w:rsidRPr="00262821" w:rsidRDefault="00262821" w:rsidP="00262821">
      <w:pPr>
        <w:suppressAutoHyphens/>
        <w:autoSpaceDN w:val="0"/>
        <w:rPr>
          <w:rFonts w:ascii="Arial" w:hAnsi="Arial" w:cs="Arial"/>
          <w:i/>
          <w:iCs/>
          <w:sz w:val="18"/>
          <w:szCs w:val="18"/>
        </w:rPr>
      </w:pPr>
    </w:p>
    <w:p w14:paraId="24750D98" w14:textId="67CBEE27" w:rsidR="00262821" w:rsidRPr="00262821" w:rsidRDefault="00262821" w:rsidP="00262821">
      <w:pPr>
        <w:jc w:val="center"/>
        <w:rPr>
          <w:rFonts w:ascii="Arial" w:hAnsi="Arial" w:cs="Arial"/>
          <w:i/>
          <w:iCs/>
          <w:sz w:val="18"/>
          <w:szCs w:val="18"/>
        </w:rPr>
      </w:pPr>
      <w:r>
        <w:rPr>
          <w:rFonts w:ascii="Arial" w:hAnsi="Arial" w:cs="Arial"/>
          <w:i/>
          <w:iCs/>
          <w:sz w:val="18"/>
          <w:szCs w:val="18"/>
        </w:rPr>
        <w:t>1</w:t>
      </w:r>
      <w:r w:rsidR="00F63FFE">
        <w:rPr>
          <w:rFonts w:ascii="Arial" w:hAnsi="Arial" w:cs="Arial"/>
          <w:i/>
          <w:iCs/>
          <w:sz w:val="18"/>
          <w:szCs w:val="18"/>
        </w:rPr>
        <w:t>4</w:t>
      </w:r>
      <w:r w:rsidRPr="00262821">
        <w:rPr>
          <w:rFonts w:ascii="Arial" w:hAnsi="Arial" w:cs="Arial"/>
          <w:i/>
          <w:iCs/>
          <w:sz w:val="18"/>
          <w:szCs w:val="18"/>
        </w:rPr>
        <w:t>. člen</w:t>
      </w:r>
    </w:p>
    <w:p w14:paraId="464B3D56" w14:textId="157C313A"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V razmerju do naročnika izvajalec v celoti odgovarja za izvedbo storitev, ki so predmet te pogodbe. Izvajalec za storitve, ki jih bo oddal v podizvajanje, odgovarja, kot bi jih opravil sam.</w:t>
      </w:r>
    </w:p>
    <w:p w14:paraId="4F7CE27C" w14:textId="77777777" w:rsidR="00262821" w:rsidRPr="00262821" w:rsidRDefault="00262821" w:rsidP="00262821">
      <w:pPr>
        <w:spacing w:after="0"/>
        <w:jc w:val="both"/>
        <w:rPr>
          <w:rFonts w:ascii="Arial" w:hAnsi="Arial" w:cs="Arial"/>
          <w:i/>
          <w:iCs/>
          <w:sz w:val="18"/>
          <w:szCs w:val="18"/>
        </w:rPr>
      </w:pPr>
      <w:r w:rsidRPr="00262821">
        <w:rPr>
          <w:rFonts w:ascii="Arial" w:hAnsi="Arial" w:cs="Arial"/>
          <w:i/>
          <w:iCs/>
          <w:sz w:val="18"/>
          <w:szCs w:val="18"/>
        </w:rPr>
        <w:t>Če naročnik ugotovi, da storitve izvaja podizvajalec, ki ga izvajalec ni navedel v svoji ponudbi oziroma ni dogovorjen s to pogodbo oziroma izvajalec ni prijavil podizvajalca na način določen v tem poglavju, ima naročnik pravico odstopiti od te pogodbe. Naročnik si pridržuje pravico, da lahko na kraju, kjer se storitve izvajajo, kadarkoli preveri delavce kateregakoli od podizvajalcev, ki opravljajo dela. Vsi delavci so naročniku dolžni dati verodostojne podatke.</w:t>
      </w:r>
    </w:p>
    <w:p w14:paraId="33608B6A" w14:textId="77777777" w:rsidR="00262821" w:rsidRDefault="00262821" w:rsidP="00262821">
      <w:pPr>
        <w:spacing w:after="0"/>
        <w:jc w:val="center"/>
        <w:rPr>
          <w:rFonts w:ascii="Arial" w:hAnsi="Arial" w:cs="Arial"/>
          <w:i/>
          <w:iCs/>
          <w:sz w:val="18"/>
          <w:szCs w:val="18"/>
        </w:rPr>
      </w:pPr>
    </w:p>
    <w:p w14:paraId="785E1846" w14:textId="3D2C50FF" w:rsidR="00262821" w:rsidRPr="00262821" w:rsidRDefault="00262821" w:rsidP="00262821">
      <w:pPr>
        <w:jc w:val="center"/>
        <w:rPr>
          <w:rFonts w:ascii="Arial" w:hAnsi="Arial" w:cs="Arial"/>
          <w:i/>
          <w:iCs/>
          <w:sz w:val="18"/>
          <w:szCs w:val="18"/>
        </w:rPr>
      </w:pPr>
      <w:r w:rsidRPr="00262821">
        <w:rPr>
          <w:rFonts w:ascii="Arial" w:hAnsi="Arial" w:cs="Arial"/>
          <w:i/>
          <w:iCs/>
          <w:sz w:val="18"/>
          <w:szCs w:val="18"/>
        </w:rPr>
        <w:t>1</w:t>
      </w:r>
      <w:r w:rsidR="00F63FFE">
        <w:rPr>
          <w:rFonts w:ascii="Arial" w:hAnsi="Arial" w:cs="Arial"/>
          <w:i/>
          <w:iCs/>
          <w:sz w:val="18"/>
          <w:szCs w:val="18"/>
        </w:rPr>
        <w:t>5</w:t>
      </w:r>
      <w:r w:rsidRPr="00262821">
        <w:rPr>
          <w:rFonts w:ascii="Arial" w:hAnsi="Arial" w:cs="Arial"/>
          <w:i/>
          <w:iCs/>
          <w:sz w:val="18"/>
          <w:szCs w:val="18"/>
        </w:rPr>
        <w:t>. člen</w:t>
      </w:r>
    </w:p>
    <w:p w14:paraId="510DD703" w14:textId="77777777" w:rsidR="00262821" w:rsidRPr="00262821" w:rsidRDefault="00262821" w:rsidP="00262821">
      <w:pPr>
        <w:spacing w:line="260" w:lineRule="atLeast"/>
        <w:jc w:val="both"/>
        <w:rPr>
          <w:rFonts w:ascii="Arial" w:hAnsi="Arial" w:cs="Arial"/>
          <w:i/>
          <w:iCs/>
          <w:sz w:val="18"/>
          <w:szCs w:val="18"/>
        </w:rPr>
      </w:pPr>
      <w:r w:rsidRPr="00262821">
        <w:rPr>
          <w:rFonts w:ascii="Arial" w:hAnsi="Arial" w:cs="Arial"/>
          <w:i/>
          <w:iCs/>
          <w:sz w:val="18"/>
          <w:szCs w:val="18"/>
        </w:rPr>
        <w:t>/če bo podizvajalec zahteval neposredna plačila/: 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odprt pri banki      . Izvajalec svojemu računu ali situaciji priloži račun ali situacijo podizvajalca, ki ga je predhodno potrdil. Neposredna plačila podizvajalcem bodo izvršena v roku iz prvega odstavka 19. člena.</w:t>
      </w:r>
    </w:p>
    <w:p w14:paraId="2D0585B6" w14:textId="77777777"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lastRenderedPageBreak/>
        <w:t xml:space="preserve">/če podizvajalec ne bo zahteval neposrednega plačila/: </w:t>
      </w:r>
    </w:p>
    <w:p w14:paraId="13C8A57B" w14:textId="77777777" w:rsidR="00262821" w:rsidRPr="00262821" w:rsidRDefault="00262821" w:rsidP="00262821">
      <w:pPr>
        <w:jc w:val="both"/>
        <w:rPr>
          <w:rFonts w:ascii="Arial" w:hAnsi="Arial" w:cs="Arial"/>
          <w:i/>
          <w:iCs/>
          <w:sz w:val="18"/>
          <w:szCs w:val="18"/>
        </w:rPr>
      </w:pPr>
      <w:r w:rsidRPr="00262821">
        <w:rPr>
          <w:rFonts w:ascii="Arial" w:hAnsi="Arial" w:cs="Arial"/>
          <w:i/>
          <w:iCs/>
          <w:sz w:val="18"/>
          <w:szCs w:val="18"/>
        </w:rPr>
        <w:t>Izvajalec mora naročniku najpozneje v 60 (šestdesetih) dneh od plačila posameznega računa poslati svojo pisno izjavo in pisno izjavo podizvajalca, da je podizvajalec prejel plačilo za izvedene storitve, neposredno povezane s predmetom te pogodbe.</w:t>
      </w:r>
    </w:p>
    <w:p w14:paraId="6AB06BB1" w14:textId="77777777" w:rsidR="00262821" w:rsidRDefault="00262821" w:rsidP="00F63FFE">
      <w:pPr>
        <w:spacing w:after="0" w:line="240" w:lineRule="auto"/>
        <w:rPr>
          <w:rFonts w:ascii="Arial" w:hAnsi="Arial" w:cs="Arial"/>
          <w:b/>
          <w:bCs/>
          <w:color w:val="000000"/>
          <w:sz w:val="18"/>
          <w:szCs w:val="18"/>
        </w:rPr>
      </w:pPr>
    </w:p>
    <w:p w14:paraId="47A7C695" w14:textId="682C1C94" w:rsidR="008B486C" w:rsidRDefault="008B486C" w:rsidP="008B486C">
      <w:pPr>
        <w:spacing w:before="225" w:after="225" w:line="240" w:lineRule="auto"/>
        <w:jc w:val="both"/>
      </w:pPr>
      <w:r>
        <w:rPr>
          <w:rFonts w:ascii="Arial" w:hAnsi="Arial" w:cs="Arial"/>
          <w:b/>
          <w:bCs/>
          <w:color w:val="000000"/>
          <w:sz w:val="18"/>
          <w:szCs w:val="18"/>
        </w:rPr>
        <w:t>V. PREDSTAVNIKA POGODBENIH STRANK</w:t>
      </w:r>
    </w:p>
    <w:p w14:paraId="2CF74DA7" w14:textId="77777777" w:rsidR="00262821" w:rsidRDefault="00262821">
      <w:pPr>
        <w:spacing w:after="0" w:line="240" w:lineRule="auto"/>
        <w:jc w:val="center"/>
        <w:rPr>
          <w:rFonts w:ascii="Arial" w:hAnsi="Arial" w:cs="Arial"/>
          <w:b/>
          <w:bCs/>
          <w:color w:val="000000"/>
          <w:sz w:val="18"/>
          <w:szCs w:val="18"/>
        </w:rPr>
      </w:pPr>
    </w:p>
    <w:p w14:paraId="229EBA80" w14:textId="6B2C9C59" w:rsidR="00A11C06" w:rsidRDefault="00D7261E">
      <w:pPr>
        <w:spacing w:after="0" w:line="240" w:lineRule="auto"/>
        <w:jc w:val="center"/>
      </w:pPr>
      <w:r>
        <w:rPr>
          <w:rFonts w:ascii="Arial" w:hAnsi="Arial" w:cs="Arial"/>
          <w:b/>
          <w:bCs/>
          <w:color w:val="000000"/>
          <w:sz w:val="18"/>
          <w:szCs w:val="18"/>
        </w:rPr>
        <w:t>1</w:t>
      </w:r>
      <w:r w:rsidR="00F63FFE">
        <w:rPr>
          <w:rFonts w:ascii="Arial" w:hAnsi="Arial" w:cs="Arial"/>
          <w:b/>
          <w:bCs/>
          <w:color w:val="000000"/>
          <w:sz w:val="18"/>
          <w:szCs w:val="18"/>
        </w:rPr>
        <w:t>2</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A11C06" w14:paraId="0AE6BA19" w14:textId="77777777">
        <w:tc>
          <w:tcPr>
            <w:tcW w:w="0" w:type="auto"/>
            <w:tcMar>
              <w:top w:w="0" w:type="auto"/>
              <w:bottom w:w="0" w:type="auto"/>
            </w:tcMar>
          </w:tcPr>
          <w:p w14:paraId="3E657DF1" w14:textId="1AEF9ED2" w:rsidR="00A11C06" w:rsidRDefault="00D7261E">
            <w:pPr>
              <w:spacing w:before="225" w:after="225"/>
              <w:jc w:val="both"/>
            </w:pPr>
            <w:r>
              <w:rPr>
                <w:rFonts w:ascii="Arial" w:hAnsi="Arial" w:cs="Arial"/>
                <w:color w:val="000000"/>
                <w:sz w:val="18"/>
                <w:szCs w:val="18"/>
              </w:rPr>
              <w:t xml:space="preserve">Skrbnik pogodbe </w:t>
            </w:r>
            <w:r w:rsidR="00CF474F">
              <w:rPr>
                <w:rFonts w:ascii="Arial" w:hAnsi="Arial" w:cs="Arial"/>
                <w:color w:val="000000"/>
                <w:sz w:val="18"/>
                <w:szCs w:val="18"/>
              </w:rPr>
              <w:t xml:space="preserve">in pooblaščeni predstavnik </w:t>
            </w:r>
            <w:r>
              <w:rPr>
                <w:rFonts w:ascii="Arial" w:hAnsi="Arial" w:cs="Arial"/>
                <w:color w:val="000000"/>
                <w:sz w:val="18"/>
                <w:szCs w:val="18"/>
              </w:rPr>
              <w:t>s strani naročnika je ______________</w:t>
            </w:r>
          </w:p>
          <w:p w14:paraId="6E37319E" w14:textId="77777777" w:rsidR="00A11C06" w:rsidRDefault="00D7261E">
            <w:pPr>
              <w:spacing w:before="225" w:after="225"/>
              <w:jc w:val="both"/>
            </w:pPr>
            <w:r>
              <w:rPr>
                <w:rFonts w:ascii="Arial" w:hAnsi="Arial" w:cs="Arial"/>
                <w:color w:val="000000"/>
                <w:sz w:val="18"/>
                <w:szCs w:val="18"/>
              </w:rPr>
              <w:t>Naročnik lahko določi njegovega namestnika in ga pooblasti za določena dejanja.</w:t>
            </w:r>
          </w:p>
          <w:p w14:paraId="56777A73" w14:textId="365F8F64" w:rsidR="00A11C06" w:rsidRDefault="00D7261E">
            <w:pPr>
              <w:spacing w:before="225" w:after="225"/>
              <w:jc w:val="both"/>
            </w:pPr>
            <w:r>
              <w:rPr>
                <w:rFonts w:ascii="Arial" w:hAnsi="Arial" w:cs="Arial"/>
                <w:color w:val="000000"/>
                <w:sz w:val="18"/>
                <w:szCs w:val="18"/>
              </w:rPr>
              <w:t xml:space="preserve">Predstavnik naročnika je pooblaščen, da zastopa naročnika v vseh vprašanjih, ki se nanašajo na </w:t>
            </w:r>
            <w:r w:rsidR="008B486C">
              <w:rPr>
                <w:rFonts w:ascii="Arial" w:hAnsi="Arial" w:cs="Arial"/>
                <w:color w:val="000000"/>
                <w:sz w:val="18"/>
                <w:szCs w:val="18"/>
              </w:rPr>
              <w:t>storitve</w:t>
            </w:r>
            <w:r>
              <w:rPr>
                <w:rFonts w:ascii="Arial" w:hAnsi="Arial" w:cs="Arial"/>
                <w:color w:val="000000"/>
                <w:sz w:val="18"/>
                <w:szCs w:val="18"/>
              </w:rPr>
              <w:t>, dogovorjen</w:t>
            </w:r>
            <w:r w:rsidR="008B486C">
              <w:rPr>
                <w:rFonts w:ascii="Arial" w:hAnsi="Arial" w:cs="Arial"/>
                <w:color w:val="000000"/>
                <w:sz w:val="18"/>
                <w:szCs w:val="18"/>
              </w:rPr>
              <w:t>e</w:t>
            </w:r>
            <w:r>
              <w:rPr>
                <w:rFonts w:ascii="Arial" w:hAnsi="Arial" w:cs="Arial"/>
                <w:color w:val="000000"/>
                <w:sz w:val="18"/>
                <w:szCs w:val="18"/>
              </w:rPr>
              <w:t xml:space="preserve"> s to pogodbo, zlasti pa da kontrolira delo izvajalca in potrjuje, da izstavljeni delni račun ustreza opravljenemu obsegu </w:t>
            </w:r>
            <w:r w:rsidR="008B486C">
              <w:rPr>
                <w:rFonts w:ascii="Arial" w:hAnsi="Arial" w:cs="Arial"/>
                <w:color w:val="000000"/>
                <w:sz w:val="18"/>
                <w:szCs w:val="18"/>
              </w:rPr>
              <w:t>storitev</w:t>
            </w:r>
            <w:r>
              <w:rPr>
                <w:rFonts w:ascii="Arial" w:hAnsi="Arial" w:cs="Arial"/>
                <w:color w:val="000000"/>
                <w:sz w:val="18"/>
                <w:szCs w:val="18"/>
              </w:rPr>
              <w:t>, skrbi za pravilnost in skladnost izplačanih računov s ponudbo, ocenjuje nalogo oz. odloča o potrebnosti recenzije ipd.</w:t>
            </w:r>
          </w:p>
          <w:p w14:paraId="40A177F3" w14:textId="77777777" w:rsidR="00A11C06" w:rsidRDefault="00D7261E">
            <w:pPr>
              <w:spacing w:before="225" w:after="225"/>
              <w:jc w:val="both"/>
            </w:pPr>
            <w:r>
              <w:rPr>
                <w:rFonts w:ascii="Arial" w:hAnsi="Arial" w:cs="Arial"/>
                <w:color w:val="000000"/>
                <w:sz w:val="18"/>
                <w:szCs w:val="18"/>
              </w:rPr>
              <w:t>Odgovorni predstavnik izvajalca je _______________</w:t>
            </w:r>
          </w:p>
          <w:p w14:paraId="0D838DE1" w14:textId="771B6A8F" w:rsidR="00A11C06" w:rsidRDefault="00D7261E">
            <w:pPr>
              <w:spacing w:before="225" w:after="225"/>
              <w:jc w:val="both"/>
            </w:pPr>
            <w:r>
              <w:rPr>
                <w:rFonts w:ascii="Arial" w:hAnsi="Arial" w:cs="Arial"/>
                <w:color w:val="000000"/>
                <w:sz w:val="18"/>
                <w:szCs w:val="18"/>
              </w:rPr>
              <w:t xml:space="preserve">Odgovorni predstavnik izvajalca je pooblaščen, da zastopa izvajalca v vseh vprašanjih, ki se nanašajo na </w:t>
            </w:r>
            <w:r w:rsidR="008B486C">
              <w:rPr>
                <w:rFonts w:ascii="Arial" w:hAnsi="Arial" w:cs="Arial"/>
                <w:color w:val="000000"/>
                <w:sz w:val="18"/>
                <w:szCs w:val="18"/>
              </w:rPr>
              <w:t xml:space="preserve">izvajanje storitev </w:t>
            </w:r>
            <w:r>
              <w:rPr>
                <w:rFonts w:ascii="Arial" w:hAnsi="Arial" w:cs="Arial"/>
                <w:color w:val="000000"/>
                <w:sz w:val="18"/>
                <w:szCs w:val="18"/>
              </w:rPr>
              <w:t>po tej pogodbi.</w:t>
            </w:r>
          </w:p>
        </w:tc>
      </w:tr>
    </w:tbl>
    <w:p w14:paraId="507DFDE3" w14:textId="2976E384" w:rsidR="00A11C06" w:rsidRDefault="008B486C">
      <w:pPr>
        <w:spacing w:before="225" w:after="225" w:line="240" w:lineRule="auto"/>
        <w:jc w:val="both"/>
      </w:pPr>
      <w:r>
        <w:rPr>
          <w:rFonts w:ascii="Arial" w:hAnsi="Arial" w:cs="Arial"/>
          <w:b/>
          <w:bCs/>
          <w:color w:val="000000"/>
          <w:sz w:val="18"/>
          <w:szCs w:val="18"/>
        </w:rPr>
        <w:t xml:space="preserve">VI. VELJAVNOST POGODBE </w:t>
      </w:r>
    </w:p>
    <w:p w14:paraId="0C81DF22" w14:textId="7C7F5093" w:rsidR="00A11C06" w:rsidRDefault="00D7261E">
      <w:pPr>
        <w:spacing w:after="0" w:line="240" w:lineRule="auto"/>
        <w:jc w:val="center"/>
      </w:pPr>
      <w:r>
        <w:rPr>
          <w:rFonts w:ascii="Arial" w:hAnsi="Arial" w:cs="Arial"/>
          <w:b/>
          <w:bCs/>
          <w:color w:val="000000"/>
          <w:sz w:val="18"/>
          <w:szCs w:val="18"/>
        </w:rPr>
        <w:t>1</w:t>
      </w:r>
      <w:r w:rsidR="00F63FFE">
        <w:rPr>
          <w:rFonts w:ascii="Arial" w:hAnsi="Arial" w:cs="Arial"/>
          <w:b/>
          <w:bCs/>
          <w:color w:val="000000"/>
          <w:sz w:val="18"/>
          <w:szCs w:val="18"/>
        </w:rPr>
        <w:t>3</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8B486C" w14:paraId="7E80B0AD" w14:textId="77777777">
        <w:tc>
          <w:tcPr>
            <w:tcW w:w="0" w:type="auto"/>
            <w:tcMar>
              <w:top w:w="0" w:type="auto"/>
              <w:bottom w:w="0" w:type="auto"/>
            </w:tcMar>
          </w:tcPr>
          <w:p w14:paraId="2C882859" w14:textId="501CD893" w:rsidR="00A11C06" w:rsidRDefault="008B486C">
            <w:pPr>
              <w:spacing w:before="225" w:after="225"/>
              <w:jc w:val="both"/>
            </w:pPr>
            <w:r>
              <w:rPr>
                <w:rFonts w:ascii="Arial" w:hAnsi="Arial" w:cs="Arial"/>
                <w:color w:val="000000"/>
                <w:sz w:val="18"/>
                <w:szCs w:val="18"/>
              </w:rPr>
              <w:t xml:space="preserve">Pogodba se sklepa za obdobje odo 31. </w:t>
            </w:r>
            <w:r w:rsidR="00F63FFE">
              <w:rPr>
                <w:rFonts w:ascii="Arial" w:hAnsi="Arial" w:cs="Arial"/>
                <w:color w:val="000000"/>
                <w:sz w:val="18"/>
                <w:szCs w:val="18"/>
              </w:rPr>
              <w:t>8</w:t>
            </w:r>
            <w:r>
              <w:rPr>
                <w:rFonts w:ascii="Arial" w:hAnsi="Arial" w:cs="Arial"/>
                <w:color w:val="000000"/>
                <w:sz w:val="18"/>
                <w:szCs w:val="18"/>
              </w:rPr>
              <w:t>. 202</w:t>
            </w:r>
            <w:r w:rsidR="00F63FFE">
              <w:rPr>
                <w:rFonts w:ascii="Arial" w:hAnsi="Arial" w:cs="Arial"/>
                <w:color w:val="000000"/>
                <w:sz w:val="18"/>
                <w:szCs w:val="18"/>
              </w:rPr>
              <w:t>7</w:t>
            </w:r>
            <w:r>
              <w:rPr>
                <w:rFonts w:ascii="Arial" w:hAnsi="Arial" w:cs="Arial"/>
                <w:color w:val="000000"/>
                <w:sz w:val="18"/>
                <w:szCs w:val="18"/>
              </w:rPr>
              <w:t>. Natančen terminski plan izvajanja storitev izhaja iz Povabila k oddaji ponudbe oziroma ga pogodbeni stranki dogovorita tekom izvajanja predmeta pogodbe.</w:t>
            </w:r>
          </w:p>
        </w:tc>
      </w:tr>
    </w:tbl>
    <w:p w14:paraId="330CCE9D" w14:textId="7DAD6574" w:rsidR="008B486C" w:rsidRDefault="008B486C" w:rsidP="008B486C">
      <w:pPr>
        <w:spacing w:before="225" w:after="225" w:line="240" w:lineRule="auto"/>
        <w:jc w:val="both"/>
      </w:pPr>
      <w:r>
        <w:rPr>
          <w:rFonts w:ascii="Arial" w:hAnsi="Arial" w:cs="Arial"/>
          <w:b/>
          <w:bCs/>
          <w:color w:val="000000"/>
          <w:sz w:val="18"/>
          <w:szCs w:val="18"/>
        </w:rPr>
        <w:t>VII. VIŠJA SILA</w:t>
      </w:r>
    </w:p>
    <w:p w14:paraId="0D5F1E4D" w14:textId="7FE9D0CE" w:rsidR="008B486C" w:rsidRDefault="008B486C" w:rsidP="008B486C">
      <w:pPr>
        <w:spacing w:after="0" w:line="240" w:lineRule="auto"/>
        <w:jc w:val="center"/>
      </w:pPr>
      <w:r>
        <w:rPr>
          <w:rFonts w:ascii="Arial" w:hAnsi="Arial" w:cs="Arial"/>
          <w:b/>
          <w:bCs/>
          <w:color w:val="000000"/>
          <w:sz w:val="18"/>
          <w:szCs w:val="18"/>
        </w:rPr>
        <w:t>1</w:t>
      </w:r>
      <w:r w:rsidR="00F63FFE">
        <w:rPr>
          <w:rFonts w:ascii="Arial" w:hAnsi="Arial" w:cs="Arial"/>
          <w:b/>
          <w:bCs/>
          <w:color w:val="000000"/>
          <w:sz w:val="18"/>
          <w:szCs w:val="18"/>
        </w:rPr>
        <w:t>4</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8B486C" w14:paraId="2802569D" w14:textId="77777777" w:rsidTr="00BB1C38">
        <w:tc>
          <w:tcPr>
            <w:tcW w:w="0" w:type="auto"/>
            <w:tcMar>
              <w:top w:w="0" w:type="auto"/>
              <w:bottom w:w="0" w:type="auto"/>
            </w:tcMar>
          </w:tcPr>
          <w:p w14:paraId="0AF219E6" w14:textId="15712DE0" w:rsidR="008B486C" w:rsidRPr="008B486C" w:rsidRDefault="008B486C" w:rsidP="008B486C">
            <w:pPr>
              <w:spacing w:before="225" w:after="225"/>
              <w:jc w:val="both"/>
              <w:rPr>
                <w:rFonts w:ascii="Arial" w:hAnsi="Arial" w:cs="Arial"/>
                <w:color w:val="000000"/>
                <w:sz w:val="18"/>
                <w:szCs w:val="18"/>
              </w:rPr>
            </w:pPr>
            <w:r w:rsidRPr="008B486C">
              <w:rPr>
                <w:rFonts w:ascii="Arial" w:hAnsi="Arial" w:cs="Arial"/>
                <w:color w:val="000000"/>
                <w:sz w:val="18"/>
                <w:szCs w:val="18"/>
              </w:rPr>
              <w:t>Pod višjo silo se razumejo vsi nepredvideni in nepričakovani dogodki, ki nastopijo neodvisno od volje pogodbenih strank in ki jih pogodbeni stranki nista mogli predvideti ob sklepanju pogodbe ter kakorkoli vplivajo na izvedbo pogodbenih obveznosti.</w:t>
            </w:r>
          </w:p>
          <w:p w14:paraId="76A1AA23" w14:textId="522E234F" w:rsidR="008B486C" w:rsidRPr="008B486C" w:rsidRDefault="008B486C" w:rsidP="008B486C">
            <w:pPr>
              <w:spacing w:before="225" w:after="225"/>
              <w:jc w:val="both"/>
              <w:rPr>
                <w:rFonts w:ascii="Arial" w:hAnsi="Arial" w:cs="Arial"/>
                <w:color w:val="000000"/>
                <w:sz w:val="18"/>
                <w:szCs w:val="18"/>
              </w:rPr>
            </w:pPr>
            <w:r w:rsidRPr="008B486C">
              <w:rPr>
                <w:rFonts w:ascii="Arial" w:hAnsi="Arial" w:cs="Arial"/>
                <w:color w:val="000000"/>
                <w:sz w:val="18"/>
                <w:szCs w:val="18"/>
              </w:rPr>
              <w:t>Pogodbena stranka, na katere strani je višja sila nastala, je dolžna sopogodbenika pisno obvestiti o nastopu in tudi o prenehanju višje sile takoj, najkasneje pa naslednji delovni dan, šteto od njenega nastanka, prav tako je dolžna sopogodbenika obvestiti tudi o prenehanju višje sile. Poleg tega je dolžna sopogodbeniku predložiti verodostojne dokaze o obstoju in trajanju višje sile najkasneje v roku dveh delovnih dni po nastopu oziroma prenehanju višje sile.</w:t>
            </w:r>
          </w:p>
          <w:p w14:paraId="151A2B78" w14:textId="00B2DE4C" w:rsidR="008B486C" w:rsidRDefault="008B486C" w:rsidP="008B486C">
            <w:pPr>
              <w:spacing w:before="225" w:after="225"/>
              <w:jc w:val="both"/>
            </w:pPr>
            <w:r w:rsidRPr="008B486C">
              <w:rPr>
                <w:rFonts w:ascii="Arial" w:hAnsi="Arial" w:cs="Arial"/>
                <w:color w:val="000000"/>
                <w:sz w:val="18"/>
                <w:szCs w:val="18"/>
              </w:rPr>
              <w:t>Nobena od pogodbenih strank ni odgovorna za neizpolnitev katerekoli izmed svojih obveznosti iz razlogov, ki so izven njenega nadzora.</w:t>
            </w:r>
          </w:p>
        </w:tc>
      </w:tr>
    </w:tbl>
    <w:p w14:paraId="4B8BA646" w14:textId="483B6D7C" w:rsidR="008B486C" w:rsidRDefault="00F63FFE" w:rsidP="008B486C">
      <w:pPr>
        <w:spacing w:before="225" w:after="225" w:line="240" w:lineRule="auto"/>
        <w:jc w:val="both"/>
      </w:pPr>
      <w:r>
        <w:rPr>
          <w:rFonts w:ascii="Arial" w:hAnsi="Arial" w:cs="Arial"/>
          <w:b/>
          <w:bCs/>
          <w:color w:val="000000"/>
          <w:sz w:val="18"/>
          <w:szCs w:val="18"/>
        </w:rPr>
        <w:t>VIII</w:t>
      </w:r>
      <w:r w:rsidR="008B486C">
        <w:rPr>
          <w:rFonts w:ascii="Arial" w:hAnsi="Arial" w:cs="Arial"/>
          <w:b/>
          <w:bCs/>
          <w:color w:val="000000"/>
          <w:sz w:val="18"/>
          <w:szCs w:val="18"/>
        </w:rPr>
        <w:t>. VARSTVO PODATKOV</w:t>
      </w:r>
    </w:p>
    <w:p w14:paraId="4776A5F1" w14:textId="3731B524" w:rsidR="008B486C" w:rsidRDefault="008B486C" w:rsidP="008B486C">
      <w:pPr>
        <w:spacing w:after="0" w:line="240" w:lineRule="auto"/>
        <w:jc w:val="center"/>
      </w:pPr>
      <w:r>
        <w:rPr>
          <w:rFonts w:ascii="Arial" w:hAnsi="Arial" w:cs="Arial"/>
          <w:b/>
          <w:bCs/>
          <w:color w:val="000000"/>
          <w:sz w:val="18"/>
          <w:szCs w:val="18"/>
        </w:rPr>
        <w:t>1</w:t>
      </w:r>
      <w:r w:rsidR="00F63FFE">
        <w:rPr>
          <w:rFonts w:ascii="Arial" w:hAnsi="Arial" w:cs="Arial"/>
          <w:b/>
          <w:bCs/>
          <w:color w:val="000000"/>
          <w:sz w:val="18"/>
          <w:szCs w:val="18"/>
        </w:rPr>
        <w:t>5</w:t>
      </w:r>
      <w:r>
        <w:rPr>
          <w:rFonts w:ascii="Arial" w:hAnsi="Arial" w:cs="Arial"/>
          <w:b/>
          <w:bCs/>
          <w:color w:val="000000"/>
          <w:sz w:val="18"/>
          <w:szCs w:val="18"/>
        </w:rPr>
        <w:t>. člen</w:t>
      </w:r>
    </w:p>
    <w:p w14:paraId="7E29A1F9" w14:textId="77777777" w:rsidR="008B486C" w:rsidRDefault="008B486C">
      <w:pPr>
        <w:spacing w:after="0" w:line="240" w:lineRule="auto"/>
        <w:jc w:val="center"/>
        <w:rPr>
          <w:rFonts w:ascii="Arial" w:hAnsi="Arial" w:cs="Arial"/>
          <w:b/>
          <w:bCs/>
          <w:color w:val="000000"/>
          <w:sz w:val="18"/>
          <w:szCs w:val="18"/>
        </w:rPr>
      </w:pPr>
    </w:p>
    <w:p w14:paraId="318895DA" w14:textId="0EEFC3F9"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Izvajalec se zavezuje, da bo podatke, do katerih bo prišel z izvedbo te pogodbe, skrbno varovali in jih uporabljal izključno v zvezi z izvedbo te pogodbe.</w:t>
      </w:r>
    </w:p>
    <w:p w14:paraId="5FE988E3" w14:textId="77777777" w:rsidR="008B486C" w:rsidRPr="008B486C" w:rsidRDefault="008B486C" w:rsidP="008B486C">
      <w:pPr>
        <w:spacing w:after="0" w:line="240" w:lineRule="auto"/>
        <w:jc w:val="both"/>
        <w:rPr>
          <w:rFonts w:ascii="Arial" w:hAnsi="Arial" w:cs="Arial"/>
          <w:color w:val="000000"/>
          <w:sz w:val="18"/>
          <w:szCs w:val="18"/>
        </w:rPr>
      </w:pPr>
    </w:p>
    <w:p w14:paraId="1D354B40" w14:textId="33EFBB43"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lastRenderedPageBreak/>
        <w:t>Kot poslovno skrivnost je dolžan tudi naročnik varovati poslovne podatke o izvajalcu, ki jih pridobi na podlagi izvajanja te pogodbe.</w:t>
      </w:r>
    </w:p>
    <w:p w14:paraId="2094A779" w14:textId="77777777" w:rsidR="008B486C" w:rsidRPr="008B486C" w:rsidRDefault="008B486C" w:rsidP="008B486C">
      <w:pPr>
        <w:spacing w:after="0" w:line="240" w:lineRule="auto"/>
        <w:jc w:val="both"/>
        <w:rPr>
          <w:rFonts w:ascii="Arial" w:hAnsi="Arial" w:cs="Arial"/>
          <w:color w:val="000000"/>
          <w:sz w:val="18"/>
          <w:szCs w:val="18"/>
        </w:rPr>
      </w:pPr>
    </w:p>
    <w:p w14:paraId="01E9A2E7" w14:textId="5B4C7158"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 xml:space="preserve">Izvajalec se zavezuje, da bo s podatki skrbno ravnal in jih skrbno hranil ter jih ne bo razkril nepooblaščenim osebam. Svoje zaposlene in podizvajalce bo izvajalec seznanil z vsebino vsakokrat veljavnih internih pravilnikov, ki pri naročniku urejata informacijsko varnost in varovanje podatkov. </w:t>
      </w:r>
    </w:p>
    <w:p w14:paraId="7B1B3881" w14:textId="77777777" w:rsidR="008B486C" w:rsidRPr="008B486C" w:rsidRDefault="008B486C" w:rsidP="008B486C">
      <w:pPr>
        <w:spacing w:after="0" w:line="240" w:lineRule="auto"/>
        <w:jc w:val="both"/>
        <w:rPr>
          <w:rFonts w:ascii="Arial" w:hAnsi="Arial" w:cs="Arial"/>
          <w:color w:val="000000"/>
          <w:sz w:val="18"/>
          <w:szCs w:val="18"/>
        </w:rPr>
      </w:pPr>
    </w:p>
    <w:p w14:paraId="5E539CBB" w14:textId="58612B65"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Izvajalec se zavezuje, da brez izrecne pisne naročnikove privolitve ne bo objavljal, razkrival ali se okoriščal s poslovnimi skrivnostmi pri naročniku ali z njegovimi notranjimi oziroma varovanimi podatki, do katerih je imel kot izvajalec dostop v času veljavnosti te pogodbe ali po tem, če so ti podatki ustrezno označeni, in sicer z oznako poslovna skrivnost ali »notranji podatki« oziroma »varovani podatki.</w:t>
      </w:r>
    </w:p>
    <w:p w14:paraId="48B0AA0B" w14:textId="77777777" w:rsidR="008B486C" w:rsidRPr="008B486C" w:rsidRDefault="008B486C" w:rsidP="008B486C">
      <w:pPr>
        <w:spacing w:after="0" w:line="240" w:lineRule="auto"/>
        <w:jc w:val="both"/>
        <w:rPr>
          <w:rFonts w:ascii="Arial" w:hAnsi="Arial" w:cs="Arial"/>
          <w:color w:val="000000"/>
          <w:sz w:val="18"/>
          <w:szCs w:val="18"/>
        </w:rPr>
      </w:pPr>
    </w:p>
    <w:p w14:paraId="3C78485B" w14:textId="3B154AEF"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Izvajalec se zavezuje, da bo takoj obvestil naročnika o morebitnem primeru, da je nepooblaščena oseba pridobila podatke in bo po svojih najboljših močeh sodeloval z naročnikom pri uveljavljanju pravic proti nepooblaščeni osebi.</w:t>
      </w:r>
    </w:p>
    <w:p w14:paraId="6D7C9529" w14:textId="77777777" w:rsidR="008B486C" w:rsidRPr="008B486C" w:rsidRDefault="008B486C" w:rsidP="008B486C">
      <w:pPr>
        <w:spacing w:after="0" w:line="240" w:lineRule="auto"/>
        <w:jc w:val="both"/>
        <w:rPr>
          <w:rFonts w:ascii="Arial" w:hAnsi="Arial" w:cs="Arial"/>
          <w:color w:val="000000"/>
          <w:sz w:val="18"/>
          <w:szCs w:val="18"/>
        </w:rPr>
      </w:pPr>
    </w:p>
    <w:p w14:paraId="5F733862" w14:textId="7C44D168"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Naročnik lahko od izvajalca zahteva polno odškodnino za vso škodo, ki jo utrpi in ki izvira iz objave, razkritja ali okoriščanja s poslovnimi skrivnostmi ali notranjimi oziroma varovanimi podatki naročnika.</w:t>
      </w:r>
    </w:p>
    <w:p w14:paraId="6246F66B" w14:textId="77777777" w:rsidR="008B486C" w:rsidRPr="008B486C" w:rsidRDefault="008B486C" w:rsidP="008B486C">
      <w:pPr>
        <w:spacing w:after="0" w:line="240" w:lineRule="auto"/>
        <w:jc w:val="both"/>
        <w:rPr>
          <w:rFonts w:ascii="Arial" w:hAnsi="Arial" w:cs="Arial"/>
          <w:color w:val="000000"/>
          <w:sz w:val="18"/>
          <w:szCs w:val="18"/>
        </w:rPr>
      </w:pPr>
    </w:p>
    <w:p w14:paraId="5AF9B443" w14:textId="51AB14A7"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Določbe tega člena, ki veljajo za izvajalca veljajo smiselno tudi za podizvajalca. K spoštovanju teh določb je izvajalec zavezan zavezati vse podizvajalce.</w:t>
      </w:r>
    </w:p>
    <w:p w14:paraId="3DE53940" w14:textId="77777777" w:rsidR="008B486C" w:rsidRDefault="008B486C" w:rsidP="00F63FFE">
      <w:pPr>
        <w:spacing w:after="0" w:line="240" w:lineRule="auto"/>
        <w:rPr>
          <w:rFonts w:ascii="Arial" w:hAnsi="Arial" w:cs="Arial"/>
          <w:b/>
          <w:bCs/>
          <w:color w:val="000000"/>
          <w:sz w:val="18"/>
          <w:szCs w:val="18"/>
        </w:rPr>
      </w:pPr>
    </w:p>
    <w:p w14:paraId="2D8FA958" w14:textId="2AE4105B" w:rsidR="008B486C" w:rsidRDefault="00F63FFE" w:rsidP="008B486C">
      <w:pPr>
        <w:spacing w:before="225" w:after="225" w:line="240" w:lineRule="auto"/>
        <w:jc w:val="both"/>
      </w:pPr>
      <w:r>
        <w:rPr>
          <w:rFonts w:ascii="Arial" w:hAnsi="Arial" w:cs="Arial"/>
          <w:b/>
          <w:bCs/>
          <w:color w:val="000000"/>
          <w:sz w:val="18"/>
          <w:szCs w:val="18"/>
        </w:rPr>
        <w:t>I</w:t>
      </w:r>
      <w:r w:rsidR="008B486C">
        <w:rPr>
          <w:rFonts w:ascii="Arial" w:hAnsi="Arial" w:cs="Arial"/>
          <w:b/>
          <w:bCs/>
          <w:color w:val="000000"/>
          <w:sz w:val="18"/>
          <w:szCs w:val="18"/>
        </w:rPr>
        <w:t>X. POGODBENA KAZEN</w:t>
      </w:r>
    </w:p>
    <w:p w14:paraId="7B605F4B" w14:textId="5B2312BF" w:rsidR="008B486C" w:rsidRDefault="008B486C" w:rsidP="008B486C">
      <w:pPr>
        <w:spacing w:after="0" w:line="240" w:lineRule="auto"/>
        <w:jc w:val="center"/>
      </w:pPr>
      <w:r>
        <w:rPr>
          <w:rFonts w:ascii="Arial" w:hAnsi="Arial" w:cs="Arial"/>
          <w:b/>
          <w:bCs/>
          <w:color w:val="000000"/>
          <w:sz w:val="18"/>
          <w:szCs w:val="18"/>
        </w:rPr>
        <w:t>1</w:t>
      </w:r>
      <w:r w:rsidR="00F63FFE">
        <w:rPr>
          <w:rFonts w:ascii="Arial" w:hAnsi="Arial" w:cs="Arial"/>
          <w:b/>
          <w:bCs/>
          <w:color w:val="000000"/>
          <w:sz w:val="18"/>
          <w:szCs w:val="18"/>
        </w:rPr>
        <w:t>6</w:t>
      </w:r>
      <w:r>
        <w:rPr>
          <w:rFonts w:ascii="Arial" w:hAnsi="Arial" w:cs="Arial"/>
          <w:b/>
          <w:bCs/>
          <w:color w:val="000000"/>
          <w:sz w:val="18"/>
          <w:szCs w:val="18"/>
        </w:rPr>
        <w:t>. člen</w:t>
      </w:r>
    </w:p>
    <w:p w14:paraId="3B34C7A4" w14:textId="77777777" w:rsidR="008B486C" w:rsidRDefault="008B486C" w:rsidP="008B486C">
      <w:pPr>
        <w:spacing w:after="0" w:line="240" w:lineRule="auto"/>
        <w:jc w:val="center"/>
        <w:rPr>
          <w:rFonts w:ascii="Arial" w:hAnsi="Arial" w:cs="Arial"/>
          <w:b/>
          <w:bCs/>
          <w:color w:val="000000"/>
          <w:sz w:val="18"/>
          <w:szCs w:val="18"/>
        </w:rPr>
      </w:pPr>
    </w:p>
    <w:p w14:paraId="61A0E5E4" w14:textId="113AE998"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V primeru, da izvajalec zamuja z izvedbo storitev iz razlogov, ki niso na strani naročnika ter ne gre za opravičeno zamudo, je dolžan plačati pogodbeno kazen v višini 0,5 % od pogodbene vrednosti za vsak dan zamude, vendar največ 10 % pogodbene vrednosti z DDV. O upravičenosti zamude presoja naročnik na podlagi pisnega pojasnila izvajalca.</w:t>
      </w:r>
    </w:p>
    <w:p w14:paraId="74A0561C" w14:textId="77777777" w:rsidR="008B486C" w:rsidRPr="008B486C" w:rsidRDefault="008B486C" w:rsidP="008B486C">
      <w:pPr>
        <w:spacing w:after="0" w:line="240" w:lineRule="auto"/>
        <w:jc w:val="both"/>
        <w:rPr>
          <w:rFonts w:ascii="Arial" w:hAnsi="Arial" w:cs="Arial"/>
          <w:color w:val="000000"/>
          <w:sz w:val="18"/>
          <w:szCs w:val="18"/>
        </w:rPr>
      </w:pPr>
    </w:p>
    <w:p w14:paraId="46145ACB" w14:textId="58E46874"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V primeru, da zamuda ali napake pri izvedbi onemogočajo namen posla, lahko naročnik pisno odstopi od pogodbe o in zahteva odškodnino.</w:t>
      </w:r>
    </w:p>
    <w:p w14:paraId="15EC09DF" w14:textId="77777777" w:rsidR="008B486C" w:rsidRPr="008B486C" w:rsidRDefault="008B486C" w:rsidP="008B486C">
      <w:pPr>
        <w:spacing w:after="0" w:line="240" w:lineRule="auto"/>
        <w:jc w:val="both"/>
        <w:rPr>
          <w:rFonts w:ascii="Arial" w:hAnsi="Arial" w:cs="Arial"/>
          <w:color w:val="000000"/>
          <w:sz w:val="18"/>
          <w:szCs w:val="18"/>
        </w:rPr>
      </w:pPr>
    </w:p>
    <w:p w14:paraId="1B43679C" w14:textId="14DD4DB3" w:rsidR="008B486C" w:rsidRPr="008B486C" w:rsidRDefault="008B486C" w:rsidP="008B486C">
      <w:pPr>
        <w:spacing w:after="0" w:line="240" w:lineRule="auto"/>
        <w:jc w:val="both"/>
        <w:rPr>
          <w:rFonts w:ascii="Arial" w:hAnsi="Arial" w:cs="Arial"/>
          <w:color w:val="000000"/>
          <w:sz w:val="18"/>
          <w:szCs w:val="18"/>
        </w:rPr>
      </w:pPr>
      <w:r w:rsidRPr="008B486C">
        <w:rPr>
          <w:rFonts w:ascii="Arial" w:hAnsi="Arial" w:cs="Arial"/>
          <w:color w:val="000000"/>
          <w:sz w:val="18"/>
          <w:szCs w:val="18"/>
        </w:rPr>
        <w:t>V primeru, da izvajalec pogodbene kazni ne plača, ima naročnik pravico, da jo odšteje od še neplačanih obveznosti, ki jih ima do izvajalca po tej pogodbi.</w:t>
      </w:r>
    </w:p>
    <w:p w14:paraId="03EA9CF9" w14:textId="77777777" w:rsidR="008B486C" w:rsidRPr="008B486C" w:rsidRDefault="008B486C" w:rsidP="008B486C">
      <w:pPr>
        <w:spacing w:after="0" w:line="240" w:lineRule="auto"/>
        <w:jc w:val="both"/>
        <w:rPr>
          <w:rFonts w:ascii="Arial" w:hAnsi="Arial" w:cs="Arial"/>
          <w:color w:val="000000"/>
          <w:sz w:val="18"/>
          <w:szCs w:val="18"/>
        </w:rPr>
      </w:pPr>
    </w:p>
    <w:p w14:paraId="718C91A3" w14:textId="09431B1D" w:rsidR="008B486C" w:rsidRDefault="008B486C" w:rsidP="008B486C">
      <w:pPr>
        <w:spacing w:after="0" w:line="240" w:lineRule="auto"/>
        <w:jc w:val="both"/>
        <w:rPr>
          <w:rFonts w:ascii="Arial" w:hAnsi="Arial" w:cs="Arial"/>
          <w:b/>
          <w:bCs/>
          <w:color w:val="000000"/>
          <w:sz w:val="18"/>
          <w:szCs w:val="18"/>
        </w:rPr>
      </w:pPr>
      <w:r w:rsidRPr="008B486C">
        <w:rPr>
          <w:rFonts w:ascii="Arial" w:hAnsi="Arial" w:cs="Arial"/>
          <w:color w:val="000000"/>
          <w:sz w:val="18"/>
          <w:szCs w:val="18"/>
        </w:rPr>
        <w:t>Če je škoda, ki jo utrpi naročnik zaradi zamude pogodbeno dogovorjenega roka za dokončanje prevzetih obveznosti večja od pogodbene kazni, mora izvajalec naročniku povrniti razliko do popolne odškodnine.</w:t>
      </w:r>
    </w:p>
    <w:p w14:paraId="16067A36" w14:textId="77777777" w:rsidR="008B486C" w:rsidRDefault="008B486C" w:rsidP="00F63FFE">
      <w:pPr>
        <w:spacing w:after="0" w:line="240" w:lineRule="auto"/>
        <w:rPr>
          <w:rFonts w:ascii="Arial" w:hAnsi="Arial" w:cs="Arial"/>
          <w:b/>
          <w:bCs/>
          <w:color w:val="000000"/>
          <w:sz w:val="18"/>
          <w:szCs w:val="18"/>
        </w:rPr>
      </w:pPr>
    </w:p>
    <w:p w14:paraId="51CD182E" w14:textId="6B9321F2" w:rsidR="00CE1E42" w:rsidRDefault="00CE1E42" w:rsidP="00CE1E42">
      <w:pPr>
        <w:spacing w:before="225" w:after="225" w:line="240" w:lineRule="auto"/>
        <w:jc w:val="both"/>
      </w:pPr>
      <w:r>
        <w:rPr>
          <w:rFonts w:ascii="Arial" w:hAnsi="Arial" w:cs="Arial"/>
          <w:b/>
          <w:bCs/>
          <w:color w:val="000000"/>
          <w:sz w:val="18"/>
          <w:szCs w:val="18"/>
        </w:rPr>
        <w:t>X. ZAVAROVANJE</w:t>
      </w:r>
    </w:p>
    <w:p w14:paraId="44258922" w14:textId="7CAF7E95" w:rsidR="00CE1E42" w:rsidRDefault="00CE1E42" w:rsidP="00CE1E42">
      <w:pPr>
        <w:spacing w:after="0" w:line="240" w:lineRule="auto"/>
        <w:jc w:val="center"/>
      </w:pPr>
      <w:r>
        <w:rPr>
          <w:rFonts w:ascii="Arial" w:hAnsi="Arial" w:cs="Arial"/>
          <w:b/>
          <w:bCs/>
          <w:color w:val="000000"/>
          <w:sz w:val="18"/>
          <w:szCs w:val="18"/>
        </w:rPr>
        <w:t>1</w:t>
      </w:r>
      <w:r w:rsidR="00F63FFE">
        <w:rPr>
          <w:rFonts w:ascii="Arial" w:hAnsi="Arial" w:cs="Arial"/>
          <w:b/>
          <w:bCs/>
          <w:color w:val="000000"/>
          <w:sz w:val="18"/>
          <w:szCs w:val="18"/>
        </w:rPr>
        <w:t>7</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A11C06" w14:paraId="65E55A78" w14:textId="77777777">
        <w:tc>
          <w:tcPr>
            <w:tcW w:w="0" w:type="auto"/>
            <w:tcMar>
              <w:top w:w="0" w:type="auto"/>
              <w:bottom w:w="0" w:type="auto"/>
            </w:tcMar>
          </w:tcPr>
          <w:p w14:paraId="42B94FC5" w14:textId="77777777" w:rsidR="00A11C06" w:rsidRDefault="00D7261E">
            <w:pPr>
              <w:spacing w:before="225" w:after="225"/>
              <w:jc w:val="both"/>
            </w:pPr>
            <w:r>
              <w:rPr>
                <w:rFonts w:ascii="Arial" w:hAnsi="Arial" w:cs="Arial"/>
                <w:color w:val="000000"/>
                <w:sz w:val="18"/>
                <w:szCs w:val="18"/>
              </w:rPr>
              <w:t>ZAVAROVANJE ZA DOBRO IZVEDBO</w:t>
            </w:r>
          </w:p>
          <w:p w14:paraId="5A3615A0" w14:textId="06BC0C8D" w:rsidR="00A11C06" w:rsidRDefault="00D7261E">
            <w:pPr>
              <w:spacing w:before="225" w:after="225"/>
              <w:jc w:val="both"/>
            </w:pPr>
            <w:r>
              <w:rPr>
                <w:rFonts w:ascii="Arial" w:hAnsi="Arial" w:cs="Arial"/>
                <w:color w:val="000000"/>
                <w:sz w:val="18"/>
                <w:szCs w:val="18"/>
              </w:rPr>
              <w:t xml:space="preserve">Vrsta zavarovanja: </w:t>
            </w:r>
            <w:r w:rsidR="00EB6C32">
              <w:rPr>
                <w:rFonts w:ascii="Arial" w:hAnsi="Arial" w:cs="Arial"/>
                <w:b/>
                <w:bCs/>
                <w:color w:val="000000"/>
                <w:sz w:val="18"/>
                <w:szCs w:val="18"/>
              </w:rPr>
              <w:t>____________</w:t>
            </w:r>
          </w:p>
          <w:p w14:paraId="67E88BE4" w14:textId="77777777" w:rsidR="00A11C06" w:rsidRDefault="00D7261E">
            <w:pPr>
              <w:spacing w:before="225" w:after="225"/>
              <w:jc w:val="both"/>
            </w:pPr>
            <w:r>
              <w:rPr>
                <w:rFonts w:ascii="Arial" w:hAnsi="Arial" w:cs="Arial"/>
                <w:color w:val="000000"/>
                <w:sz w:val="18"/>
                <w:szCs w:val="18"/>
              </w:rPr>
              <w:t>Višina zavarovanja: ___________________</w:t>
            </w:r>
          </w:p>
          <w:p w14:paraId="5F4B91D4" w14:textId="11B2F58A" w:rsidR="00A11C06" w:rsidRDefault="00D7261E">
            <w:pPr>
              <w:spacing w:before="225" w:after="225"/>
              <w:jc w:val="both"/>
            </w:pPr>
            <w:r>
              <w:rPr>
                <w:rFonts w:ascii="Arial" w:hAnsi="Arial" w:cs="Arial"/>
                <w:color w:val="000000"/>
                <w:sz w:val="18"/>
                <w:szCs w:val="18"/>
              </w:rPr>
              <w:t xml:space="preserve">Čas veljavnosti: </w:t>
            </w:r>
            <w:r w:rsidR="00EB6C32">
              <w:rPr>
                <w:rFonts w:ascii="Arial" w:hAnsi="Arial" w:cs="Arial"/>
                <w:color w:val="000000"/>
                <w:sz w:val="18"/>
                <w:szCs w:val="18"/>
              </w:rPr>
              <w:t>___________</w:t>
            </w:r>
          </w:p>
          <w:p w14:paraId="456E279E" w14:textId="2B7F347D" w:rsidR="00CE1E42" w:rsidRPr="00F63FFE" w:rsidRDefault="00D7261E">
            <w:pPr>
              <w:spacing w:before="225" w:after="225"/>
              <w:jc w:val="both"/>
              <w:rPr>
                <w:rFonts w:ascii="Arial" w:hAnsi="Arial" w:cs="Arial"/>
                <w:color w:val="000000"/>
                <w:sz w:val="18"/>
                <w:szCs w:val="18"/>
              </w:rPr>
            </w:pPr>
            <w:r>
              <w:rPr>
                <w:rFonts w:ascii="Arial" w:hAnsi="Arial" w:cs="Arial"/>
                <w:color w:val="000000"/>
                <w:sz w:val="18"/>
                <w:szCs w:val="18"/>
              </w:rPr>
              <w:t>Zavarovanje za dobro izvedbo pogodbenih obveznosti naročnik unovči v primeru vseh kršitev obveznosti izvajalca po tej pogodbi.</w:t>
            </w:r>
          </w:p>
          <w:p w14:paraId="2DF2B90F" w14:textId="73980EDD" w:rsidR="00CE1E42" w:rsidRDefault="00CE1E42" w:rsidP="00CE1E42">
            <w:pPr>
              <w:spacing w:before="225" w:after="225"/>
              <w:jc w:val="both"/>
            </w:pPr>
            <w:r>
              <w:rPr>
                <w:rFonts w:ascii="Arial" w:hAnsi="Arial" w:cs="Arial"/>
                <w:b/>
                <w:bCs/>
                <w:color w:val="000000"/>
                <w:sz w:val="18"/>
                <w:szCs w:val="18"/>
              </w:rPr>
              <w:t>XI. RAZVEZNI POGOJ</w:t>
            </w:r>
          </w:p>
          <w:p w14:paraId="53B23410" w14:textId="5AB8C3F4" w:rsidR="00CE1E42" w:rsidRDefault="00CE1E42" w:rsidP="00CE1E42">
            <w:pPr>
              <w:jc w:val="center"/>
            </w:pPr>
            <w:r>
              <w:rPr>
                <w:rFonts w:ascii="Arial" w:hAnsi="Arial" w:cs="Arial"/>
                <w:b/>
                <w:bCs/>
                <w:color w:val="000000"/>
                <w:sz w:val="18"/>
                <w:szCs w:val="18"/>
              </w:rPr>
              <w:t>1</w:t>
            </w:r>
            <w:r w:rsidR="00F63FFE">
              <w:rPr>
                <w:rFonts w:ascii="Arial" w:hAnsi="Arial" w:cs="Arial"/>
                <w:b/>
                <w:bCs/>
                <w:color w:val="000000"/>
                <w:sz w:val="18"/>
                <w:szCs w:val="18"/>
              </w:rPr>
              <w:t>8</w:t>
            </w:r>
            <w:r>
              <w:rPr>
                <w:rFonts w:ascii="Arial" w:hAnsi="Arial" w:cs="Arial"/>
                <w:b/>
                <w:bCs/>
                <w:color w:val="000000"/>
                <w:sz w:val="18"/>
                <w:szCs w:val="18"/>
              </w:rPr>
              <w:t>. člen</w:t>
            </w:r>
          </w:p>
          <w:p w14:paraId="7DF1884D" w14:textId="77777777" w:rsidR="00CE1E42" w:rsidRDefault="00CE1E42" w:rsidP="00CE1E42">
            <w:pPr>
              <w:spacing w:before="225" w:after="225"/>
              <w:jc w:val="both"/>
            </w:pPr>
            <w:r>
              <w:rPr>
                <w:rFonts w:ascii="Arial" w:hAnsi="Arial" w:cs="Arial"/>
                <w:color w:val="000000"/>
                <w:sz w:val="18"/>
                <w:szCs w:val="18"/>
              </w:rPr>
              <w:t xml:space="preserve">Pogodba preneha veljati, če je naročnik seznanjen, da je sodišče s pravnomočno odločitvijo ugotovilo kršitev obveznosti iz drugega odstavka 3. člena ZJN-3 s strani izvajalca pogodbe o izvedbi javnega naročila ali </w:t>
            </w:r>
            <w:r>
              <w:rPr>
                <w:rFonts w:ascii="Arial" w:hAnsi="Arial" w:cs="Arial"/>
                <w:color w:val="000000"/>
                <w:sz w:val="18"/>
                <w:szCs w:val="18"/>
              </w:rPr>
              <w:lastRenderedPageBreak/>
              <w:t>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606ECDB" w14:textId="77777777" w:rsidR="00CE1E42" w:rsidRDefault="00CE1E42" w:rsidP="00CE1E42">
            <w:pPr>
              <w:spacing w:before="225" w:after="225"/>
              <w:jc w:val="both"/>
            </w:pPr>
            <w:r>
              <w:rPr>
                <w:rFonts w:ascii="Arial" w:hAnsi="Arial" w:cs="Arial"/>
                <w:color w:val="000000"/>
                <w:sz w:val="18"/>
                <w:szCs w:val="18"/>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w:t>
            </w:r>
          </w:p>
          <w:p w14:paraId="39402D1E" w14:textId="4A0D7128" w:rsidR="00CE1E42" w:rsidRPr="00F63FFE" w:rsidRDefault="00CE1E42" w:rsidP="00CE1E42">
            <w:pPr>
              <w:spacing w:before="225" w:after="225"/>
              <w:jc w:val="both"/>
              <w:rPr>
                <w:rFonts w:ascii="Arial" w:hAnsi="Arial" w:cs="Arial"/>
                <w:color w:val="000000"/>
                <w:sz w:val="18"/>
                <w:szCs w:val="18"/>
              </w:rPr>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60 dneh od seznanitve s kršitvijo. Če naročnik v tem roku ne začne novega postopka javnega naročila, se šteje, da je pogodba razvezana šestdeseti dan od seznanitve s kršitvijo.</w:t>
            </w:r>
          </w:p>
          <w:p w14:paraId="00DC9219" w14:textId="00BAEBE5" w:rsidR="00CE1E42" w:rsidRDefault="00CE1E42" w:rsidP="00CE1E42">
            <w:pPr>
              <w:spacing w:before="225" w:after="225"/>
              <w:jc w:val="both"/>
            </w:pPr>
            <w:r>
              <w:rPr>
                <w:rFonts w:ascii="Arial" w:hAnsi="Arial" w:cs="Arial"/>
                <w:b/>
                <w:bCs/>
                <w:color w:val="000000"/>
                <w:sz w:val="18"/>
                <w:szCs w:val="18"/>
              </w:rPr>
              <w:t>XII. PROTIKORUPCIJSKA KLAVZULA</w:t>
            </w:r>
          </w:p>
          <w:p w14:paraId="28DD6E40" w14:textId="3C43F7D9" w:rsidR="00CE1E42" w:rsidRDefault="00F63FFE" w:rsidP="00CE1E42">
            <w:pPr>
              <w:jc w:val="center"/>
            </w:pPr>
            <w:r>
              <w:rPr>
                <w:rFonts w:ascii="Arial" w:hAnsi="Arial" w:cs="Arial"/>
                <w:b/>
                <w:bCs/>
                <w:color w:val="000000"/>
                <w:sz w:val="18"/>
                <w:szCs w:val="18"/>
              </w:rPr>
              <w:t>19</w:t>
            </w:r>
            <w:r w:rsidR="00CE1E42">
              <w:rPr>
                <w:rFonts w:ascii="Arial" w:hAnsi="Arial" w:cs="Arial"/>
                <w:b/>
                <w:bCs/>
                <w:color w:val="000000"/>
                <w:sz w:val="18"/>
                <w:szCs w:val="18"/>
              </w:rPr>
              <w:t>. člen</w:t>
            </w:r>
          </w:p>
          <w:p w14:paraId="0AE0EB6B" w14:textId="77777777" w:rsidR="00CE1E42" w:rsidRDefault="00CE1E42" w:rsidP="00CE1E42">
            <w:pPr>
              <w:spacing w:before="225" w:after="225"/>
              <w:jc w:val="both"/>
            </w:pPr>
            <w:r>
              <w:rPr>
                <w:rFonts w:ascii="Arial" w:hAnsi="Arial" w:cs="Arial"/>
                <w:color w:val="000000"/>
                <w:sz w:val="18"/>
                <w:szCs w:val="18"/>
              </w:rPr>
              <w:t>V primeru, da je za sklenitev te pogodbe kdo v imenu ali na račun druge pogodbene stranke, predstavniku ali posredniku organa ali organizacije iz javnega sektorja obljubi, ponudi ali dal kakšno nedovoljeno korist za:</w:t>
            </w:r>
          </w:p>
          <w:p w14:paraId="71B43053" w14:textId="77777777" w:rsidR="00CE1E42" w:rsidRDefault="00CE1E42" w:rsidP="00CE1E42">
            <w:pPr>
              <w:spacing w:before="225" w:after="225"/>
              <w:ind w:left="284"/>
              <w:jc w:val="both"/>
            </w:pPr>
            <w:r>
              <w:rPr>
                <w:rFonts w:ascii="Arial" w:hAnsi="Arial" w:cs="Arial"/>
                <w:color w:val="000000"/>
                <w:sz w:val="18"/>
                <w:szCs w:val="18"/>
              </w:rPr>
              <w:t>- pridobitev posla ali</w:t>
            </w:r>
          </w:p>
          <w:p w14:paraId="28AED2CB" w14:textId="77777777" w:rsidR="00CE1E42" w:rsidRDefault="00CE1E42" w:rsidP="00CE1E42">
            <w:pPr>
              <w:spacing w:before="225" w:after="225"/>
              <w:ind w:left="284"/>
              <w:jc w:val="both"/>
            </w:pPr>
            <w:r>
              <w:rPr>
                <w:rFonts w:ascii="Arial" w:hAnsi="Arial" w:cs="Arial"/>
                <w:color w:val="000000"/>
                <w:sz w:val="18"/>
                <w:szCs w:val="18"/>
              </w:rPr>
              <w:t>- za sklenitev posla pod ugodnejšimi pogoji ali</w:t>
            </w:r>
          </w:p>
          <w:p w14:paraId="55D98C4A" w14:textId="77777777" w:rsidR="00CE1E42" w:rsidRDefault="00CE1E42" w:rsidP="00CE1E42">
            <w:pPr>
              <w:spacing w:before="225" w:after="225"/>
              <w:ind w:left="284"/>
              <w:jc w:val="both"/>
            </w:pPr>
            <w:r>
              <w:rPr>
                <w:rFonts w:ascii="Arial" w:hAnsi="Arial" w:cs="Arial"/>
                <w:color w:val="000000"/>
                <w:sz w:val="18"/>
                <w:szCs w:val="18"/>
              </w:rPr>
              <w:t>- za opustitev dolžnega nadzora nad izvajanjem pogodbenih obveznosti ali</w:t>
            </w:r>
          </w:p>
          <w:p w14:paraId="15E7C4DB" w14:textId="77777777" w:rsidR="00CE1E42" w:rsidRDefault="00CE1E42" w:rsidP="00CE1E42">
            <w:pPr>
              <w:spacing w:before="225" w:after="225"/>
              <w:ind w:left="284"/>
              <w:jc w:val="both"/>
            </w:pPr>
            <w:r>
              <w:rPr>
                <w:rFonts w:ascii="Arial" w:hAnsi="Arial" w:cs="Arial"/>
                <w:color w:val="000000"/>
                <w:sz w:val="18"/>
                <w:szCs w:val="18"/>
              </w:rPr>
              <w:t>- za drugo ravnanje ali opustitev, s katerim je organu ali organizaciji javnega sektorja povzročena škoda ali je omogočena pridobitev nedovoljene koristi predstavniku organa, posredniku ali organizaciji iz javnega sektorja, drugi pogodbeni stranki ali njenemu predstavniku, zastopniku, posredniku,</w:t>
            </w:r>
          </w:p>
          <w:p w14:paraId="7777D474" w14:textId="77777777" w:rsidR="00CE1E42" w:rsidRDefault="00CE1E42" w:rsidP="00CE1E42">
            <w:pPr>
              <w:spacing w:before="225" w:after="225"/>
              <w:jc w:val="both"/>
              <w:rPr>
                <w:rFonts w:ascii="Arial" w:hAnsi="Arial" w:cs="Arial"/>
                <w:color w:val="000000"/>
                <w:sz w:val="18"/>
                <w:szCs w:val="18"/>
              </w:rPr>
            </w:pPr>
            <w:r>
              <w:rPr>
                <w:rFonts w:ascii="Arial" w:hAnsi="Arial" w:cs="Arial"/>
                <w:color w:val="000000"/>
                <w:sz w:val="18"/>
                <w:szCs w:val="18"/>
              </w:rPr>
              <w:t>je pogodba nična.</w:t>
            </w:r>
          </w:p>
          <w:p w14:paraId="6C58E35D" w14:textId="77777777" w:rsidR="00CE1E42" w:rsidRDefault="00CE1E42" w:rsidP="00CE1E42">
            <w:pPr>
              <w:spacing w:before="225" w:after="225"/>
              <w:jc w:val="both"/>
            </w:pPr>
          </w:p>
          <w:p w14:paraId="71265059" w14:textId="3C4A9187" w:rsidR="00CE1E42" w:rsidRDefault="00CE1E42" w:rsidP="00CE1E42">
            <w:pPr>
              <w:spacing w:before="225" w:after="225"/>
              <w:jc w:val="both"/>
            </w:pPr>
            <w:r>
              <w:rPr>
                <w:rFonts w:ascii="Arial" w:hAnsi="Arial" w:cs="Arial"/>
                <w:b/>
                <w:bCs/>
                <w:color w:val="000000"/>
                <w:sz w:val="18"/>
                <w:szCs w:val="18"/>
              </w:rPr>
              <w:t>XI</w:t>
            </w:r>
            <w:r w:rsidR="00F63FFE">
              <w:rPr>
                <w:rFonts w:ascii="Arial" w:hAnsi="Arial" w:cs="Arial"/>
                <w:b/>
                <w:bCs/>
                <w:color w:val="000000"/>
                <w:sz w:val="18"/>
                <w:szCs w:val="18"/>
              </w:rPr>
              <w:t>II</w:t>
            </w:r>
            <w:r>
              <w:rPr>
                <w:rFonts w:ascii="Arial" w:hAnsi="Arial" w:cs="Arial"/>
                <w:b/>
                <w:bCs/>
                <w:color w:val="000000"/>
                <w:sz w:val="18"/>
                <w:szCs w:val="18"/>
              </w:rPr>
              <w:t>. REVIZIJSKA SLED</w:t>
            </w:r>
          </w:p>
        </w:tc>
      </w:tr>
    </w:tbl>
    <w:p w14:paraId="527D13F5" w14:textId="7053DD53" w:rsidR="00A11C06" w:rsidRDefault="00D7261E">
      <w:pPr>
        <w:spacing w:after="0" w:line="240" w:lineRule="auto"/>
        <w:jc w:val="center"/>
      </w:pPr>
      <w:r>
        <w:rPr>
          <w:rFonts w:ascii="Arial" w:hAnsi="Arial" w:cs="Arial"/>
          <w:b/>
          <w:bCs/>
          <w:color w:val="000000"/>
          <w:sz w:val="18"/>
          <w:szCs w:val="18"/>
        </w:rPr>
        <w:lastRenderedPageBreak/>
        <w:t>2</w:t>
      </w:r>
      <w:r w:rsidR="00F63FFE">
        <w:rPr>
          <w:rFonts w:ascii="Arial" w:hAnsi="Arial" w:cs="Arial"/>
          <w:b/>
          <w:bCs/>
          <w:color w:val="000000"/>
          <w:sz w:val="18"/>
          <w:szCs w:val="18"/>
        </w:rPr>
        <w:t>0</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A11C06" w14:paraId="3CF04E14" w14:textId="77777777">
        <w:tc>
          <w:tcPr>
            <w:tcW w:w="0" w:type="auto"/>
            <w:tcMar>
              <w:top w:w="0" w:type="auto"/>
              <w:bottom w:w="0" w:type="auto"/>
            </w:tcMar>
          </w:tcPr>
          <w:p w14:paraId="23736FC1" w14:textId="77777777" w:rsidR="00A11C06" w:rsidRDefault="00D7261E">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1E92F91C" w14:textId="77777777" w:rsidR="00A11C06" w:rsidRDefault="00D7261E">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076B7148" w14:textId="77777777" w:rsidR="00A11C06" w:rsidRDefault="00D7261E">
            <w:pPr>
              <w:spacing w:before="225" w:after="225"/>
              <w:jc w:val="both"/>
            </w:pPr>
            <w:r>
              <w:rPr>
                <w:rFonts w:ascii="Arial" w:hAnsi="Arial" w:cs="Arial"/>
                <w:color w:val="000000"/>
                <w:sz w:val="18"/>
                <w:szCs w:val="18"/>
              </w:rPr>
              <w:lastRenderedPageBreak/>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3FE57CEC" w14:textId="77777777" w:rsidR="00A11C06" w:rsidRDefault="00D7261E">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61F63230" w14:textId="77777777" w:rsidR="00A11C06" w:rsidRDefault="00D7261E">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2D1F5257" w14:textId="77777777" w:rsidR="00CF474F" w:rsidRDefault="00CF474F">
      <w:pPr>
        <w:spacing w:after="0" w:line="240" w:lineRule="auto"/>
        <w:jc w:val="center"/>
        <w:rPr>
          <w:rFonts w:ascii="Arial" w:hAnsi="Arial" w:cs="Arial"/>
          <w:b/>
          <w:bCs/>
          <w:color w:val="000000"/>
          <w:sz w:val="18"/>
          <w:szCs w:val="18"/>
        </w:rPr>
      </w:pPr>
    </w:p>
    <w:p w14:paraId="0B374FCA" w14:textId="5C5EAF50" w:rsidR="00CE1E42" w:rsidRDefault="00CE1E42" w:rsidP="00CE1E42">
      <w:pPr>
        <w:spacing w:before="225" w:after="225" w:line="240" w:lineRule="auto"/>
        <w:jc w:val="both"/>
      </w:pPr>
      <w:r>
        <w:rPr>
          <w:rFonts w:ascii="Arial" w:hAnsi="Arial" w:cs="Arial"/>
          <w:b/>
          <w:bCs/>
          <w:color w:val="000000"/>
          <w:sz w:val="18"/>
          <w:szCs w:val="18"/>
        </w:rPr>
        <w:t>X</w:t>
      </w:r>
      <w:r w:rsidR="00F63FFE">
        <w:rPr>
          <w:rFonts w:ascii="Arial" w:hAnsi="Arial" w:cs="Arial"/>
          <w:b/>
          <w:bCs/>
          <w:color w:val="000000"/>
          <w:sz w:val="18"/>
          <w:szCs w:val="18"/>
        </w:rPr>
        <w:t>I</w:t>
      </w:r>
      <w:r>
        <w:rPr>
          <w:rFonts w:ascii="Arial" w:hAnsi="Arial" w:cs="Arial"/>
          <w:b/>
          <w:bCs/>
          <w:color w:val="000000"/>
          <w:sz w:val="18"/>
          <w:szCs w:val="18"/>
        </w:rPr>
        <w:t>V. REŠEVANJE SPOROV</w:t>
      </w:r>
    </w:p>
    <w:p w14:paraId="63FCB5D2" w14:textId="2418B6D9" w:rsidR="00CE1E42" w:rsidRDefault="00CE1E42" w:rsidP="00CE1E42">
      <w:pPr>
        <w:spacing w:after="0" w:line="240" w:lineRule="auto"/>
        <w:jc w:val="center"/>
      </w:pPr>
      <w:r>
        <w:rPr>
          <w:rFonts w:ascii="Arial" w:hAnsi="Arial" w:cs="Arial"/>
          <w:b/>
          <w:bCs/>
          <w:color w:val="000000"/>
          <w:sz w:val="18"/>
          <w:szCs w:val="18"/>
        </w:rPr>
        <w:t>2</w:t>
      </w:r>
      <w:r w:rsidR="00F63FFE">
        <w:rPr>
          <w:rFonts w:ascii="Arial" w:hAnsi="Arial" w:cs="Arial"/>
          <w:b/>
          <w:bCs/>
          <w:color w:val="000000"/>
          <w:sz w:val="18"/>
          <w:szCs w:val="18"/>
        </w:rPr>
        <w:t>1</w:t>
      </w:r>
      <w:r>
        <w:rPr>
          <w:rFonts w:ascii="Arial" w:hAnsi="Arial" w:cs="Arial"/>
          <w:b/>
          <w:bCs/>
          <w:color w:val="000000"/>
          <w:sz w:val="18"/>
          <w:szCs w:val="18"/>
        </w:rPr>
        <w:t>. člen</w:t>
      </w:r>
    </w:p>
    <w:p w14:paraId="4661F507" w14:textId="77777777" w:rsidR="00CE1E42" w:rsidRDefault="00CE1E42">
      <w:pPr>
        <w:spacing w:after="0" w:line="240" w:lineRule="auto"/>
        <w:jc w:val="center"/>
        <w:rPr>
          <w:rFonts w:ascii="Arial" w:hAnsi="Arial" w:cs="Arial"/>
          <w:b/>
          <w:bCs/>
          <w:color w:val="000000"/>
          <w:sz w:val="18"/>
          <w:szCs w:val="18"/>
        </w:rPr>
      </w:pPr>
    </w:p>
    <w:p w14:paraId="5EA37172" w14:textId="77777777" w:rsidR="00CE1E42" w:rsidRDefault="00CE1E42">
      <w:pPr>
        <w:spacing w:after="0" w:line="240" w:lineRule="auto"/>
        <w:jc w:val="center"/>
        <w:rPr>
          <w:rFonts w:ascii="Arial" w:hAnsi="Arial" w:cs="Arial"/>
          <w:b/>
          <w:bCs/>
          <w:color w:val="000000"/>
          <w:sz w:val="18"/>
          <w:szCs w:val="18"/>
        </w:rPr>
      </w:pPr>
    </w:p>
    <w:p w14:paraId="357E881B" w14:textId="6DD9A74C" w:rsidR="00CE1E42" w:rsidRPr="00CE1E42" w:rsidRDefault="00CE1E42" w:rsidP="00CE1E42">
      <w:pPr>
        <w:spacing w:after="0" w:line="240" w:lineRule="auto"/>
        <w:jc w:val="both"/>
        <w:rPr>
          <w:rFonts w:ascii="Arial" w:hAnsi="Arial" w:cs="Arial"/>
          <w:color w:val="000000"/>
          <w:sz w:val="18"/>
          <w:szCs w:val="18"/>
        </w:rPr>
      </w:pPr>
      <w:r w:rsidRPr="00CE1E42">
        <w:rPr>
          <w:rFonts w:ascii="Arial" w:hAnsi="Arial" w:cs="Arial"/>
          <w:color w:val="000000"/>
          <w:sz w:val="18"/>
          <w:szCs w:val="18"/>
        </w:rPr>
        <w:t>Morebitne spore, ki bi nastali v zvezi z izvajanjem te pogodbe, bosta pogodbeni stranki skušali rešiti sporazumno.</w:t>
      </w:r>
    </w:p>
    <w:p w14:paraId="52384EB2" w14:textId="77777777" w:rsidR="00CE1E42" w:rsidRPr="00CE1E42" w:rsidRDefault="00CE1E42" w:rsidP="00CE1E42">
      <w:pPr>
        <w:spacing w:after="0" w:line="240" w:lineRule="auto"/>
        <w:jc w:val="both"/>
        <w:rPr>
          <w:rFonts w:ascii="Arial" w:hAnsi="Arial" w:cs="Arial"/>
          <w:color w:val="000000"/>
          <w:sz w:val="18"/>
          <w:szCs w:val="18"/>
        </w:rPr>
      </w:pPr>
    </w:p>
    <w:p w14:paraId="2FD4C868" w14:textId="6C03CC4F" w:rsidR="00CE1E42" w:rsidRPr="00CE1E42" w:rsidRDefault="00CE1E42" w:rsidP="00CE1E42">
      <w:pPr>
        <w:spacing w:after="0" w:line="240" w:lineRule="auto"/>
        <w:jc w:val="both"/>
        <w:rPr>
          <w:rFonts w:ascii="Arial" w:hAnsi="Arial" w:cs="Arial"/>
          <w:color w:val="000000"/>
          <w:sz w:val="18"/>
          <w:szCs w:val="18"/>
        </w:rPr>
      </w:pPr>
      <w:r w:rsidRPr="00CE1E42">
        <w:rPr>
          <w:rFonts w:ascii="Arial" w:hAnsi="Arial" w:cs="Arial"/>
          <w:color w:val="000000"/>
          <w:sz w:val="18"/>
          <w:szCs w:val="18"/>
        </w:rPr>
        <w:t xml:space="preserve">Če spornega vprašanja ne bi mogli rešiti sporazumno, lahko vsaka pogodbena stranka sproži spor pri stvarno pristojnem sodišču </w:t>
      </w:r>
      <w:r w:rsidR="00F63FFE">
        <w:rPr>
          <w:rFonts w:ascii="Arial" w:hAnsi="Arial" w:cs="Arial"/>
          <w:color w:val="000000"/>
          <w:sz w:val="18"/>
          <w:szCs w:val="18"/>
        </w:rPr>
        <w:t>po sedežu naročnika</w:t>
      </w:r>
      <w:r w:rsidRPr="00CE1E42">
        <w:rPr>
          <w:rFonts w:ascii="Arial" w:hAnsi="Arial" w:cs="Arial"/>
          <w:color w:val="000000"/>
          <w:sz w:val="18"/>
          <w:szCs w:val="18"/>
        </w:rPr>
        <w:t>.</w:t>
      </w:r>
    </w:p>
    <w:p w14:paraId="06ACAE7A" w14:textId="77777777" w:rsidR="00CE1E42" w:rsidRDefault="00CE1E42">
      <w:pPr>
        <w:spacing w:after="0" w:line="240" w:lineRule="auto"/>
        <w:jc w:val="center"/>
        <w:rPr>
          <w:rFonts w:ascii="Arial" w:hAnsi="Arial" w:cs="Arial"/>
          <w:b/>
          <w:bCs/>
          <w:color w:val="000000"/>
          <w:sz w:val="18"/>
          <w:szCs w:val="18"/>
        </w:rPr>
      </w:pPr>
    </w:p>
    <w:p w14:paraId="1C0C6186" w14:textId="77777777" w:rsidR="00CE1E42" w:rsidRDefault="00CE1E42">
      <w:pPr>
        <w:spacing w:after="0" w:line="240" w:lineRule="auto"/>
        <w:jc w:val="center"/>
        <w:rPr>
          <w:rFonts w:ascii="Arial" w:hAnsi="Arial" w:cs="Arial"/>
          <w:b/>
          <w:bCs/>
          <w:color w:val="000000"/>
          <w:sz w:val="18"/>
          <w:szCs w:val="18"/>
        </w:rPr>
      </w:pPr>
    </w:p>
    <w:p w14:paraId="2A1B615B" w14:textId="7BC83B6C" w:rsidR="00CE1E42" w:rsidRDefault="00CE1E42" w:rsidP="00CE1E42">
      <w:pPr>
        <w:spacing w:before="225" w:after="225" w:line="240" w:lineRule="auto"/>
        <w:jc w:val="both"/>
      </w:pPr>
      <w:r>
        <w:rPr>
          <w:rFonts w:ascii="Arial" w:hAnsi="Arial" w:cs="Arial"/>
          <w:b/>
          <w:bCs/>
          <w:color w:val="000000"/>
          <w:sz w:val="18"/>
          <w:szCs w:val="18"/>
        </w:rPr>
        <w:t>XV. KONČNE DOLOČBE</w:t>
      </w:r>
    </w:p>
    <w:p w14:paraId="7772BADE" w14:textId="4FB1004D" w:rsidR="00CE1E42" w:rsidRDefault="00CE1E42" w:rsidP="00CE1E42">
      <w:pPr>
        <w:spacing w:after="0" w:line="240" w:lineRule="auto"/>
        <w:jc w:val="center"/>
      </w:pPr>
      <w:r>
        <w:rPr>
          <w:rFonts w:ascii="Arial" w:hAnsi="Arial" w:cs="Arial"/>
          <w:b/>
          <w:bCs/>
          <w:color w:val="000000"/>
          <w:sz w:val="18"/>
          <w:szCs w:val="18"/>
        </w:rPr>
        <w:t>2</w:t>
      </w:r>
      <w:r w:rsidR="00A248CC">
        <w:rPr>
          <w:rFonts w:ascii="Arial" w:hAnsi="Arial" w:cs="Arial"/>
          <w:b/>
          <w:bCs/>
          <w:color w:val="000000"/>
          <w:sz w:val="18"/>
          <w:szCs w:val="18"/>
        </w:rPr>
        <w:t>2</w:t>
      </w:r>
      <w:r>
        <w:rPr>
          <w:rFonts w:ascii="Arial" w:hAnsi="Arial" w:cs="Arial"/>
          <w:b/>
          <w:bCs/>
          <w:color w:val="000000"/>
          <w:sz w:val="18"/>
          <w:szCs w:val="18"/>
        </w:rPr>
        <w:t>. člen</w:t>
      </w:r>
    </w:p>
    <w:p w14:paraId="22A2F044" w14:textId="77777777" w:rsidR="00CE1E42" w:rsidRDefault="00CE1E42">
      <w:pPr>
        <w:spacing w:after="0" w:line="240" w:lineRule="auto"/>
        <w:jc w:val="center"/>
        <w:rPr>
          <w:rFonts w:ascii="Arial" w:hAnsi="Arial" w:cs="Arial"/>
          <w:b/>
          <w:bCs/>
          <w:color w:val="000000"/>
          <w:sz w:val="18"/>
          <w:szCs w:val="18"/>
        </w:rPr>
      </w:pPr>
    </w:p>
    <w:p w14:paraId="095B20E7" w14:textId="77777777" w:rsidR="00CE1E42" w:rsidRDefault="00CE1E42" w:rsidP="00CE1E42">
      <w:pPr>
        <w:spacing w:before="225" w:after="225"/>
        <w:jc w:val="both"/>
      </w:pPr>
      <w:r>
        <w:rPr>
          <w:rFonts w:ascii="Arial" w:hAnsi="Arial" w:cs="Arial"/>
          <w:color w:val="000000"/>
          <w:sz w:val="18"/>
          <w:szCs w:val="18"/>
        </w:rPr>
        <w:t>Ta pogodba je sklenjena in prične veljati z dnem, ko jo podpiše zadnja pogodbena stranka in pod odložnim pogojem predložitve zavarovanja za dobro izvedbo.</w:t>
      </w:r>
    </w:p>
    <w:p w14:paraId="0809E8DB" w14:textId="77777777" w:rsidR="00CE1E42" w:rsidRDefault="00CE1E42" w:rsidP="00CE1E42">
      <w:pPr>
        <w:spacing w:before="225" w:after="225"/>
        <w:jc w:val="both"/>
      </w:pPr>
      <w:r>
        <w:rPr>
          <w:rFonts w:ascii="Arial" w:hAnsi="Arial" w:cs="Arial"/>
          <w:color w:val="000000"/>
          <w:sz w:val="18"/>
          <w:szCs w:val="18"/>
        </w:rPr>
        <w:t>Pogodba se lahko spremeni ali dopolni s pisnim dodatkom, ki ga sprejmeta in podpišeta obe stranki.</w:t>
      </w:r>
    </w:p>
    <w:p w14:paraId="74DA7EA3" w14:textId="77777777" w:rsidR="00CE1E42" w:rsidRDefault="00CE1E42" w:rsidP="00CE1E42">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zasledovala neveljavna določba.</w:t>
      </w:r>
    </w:p>
    <w:p w14:paraId="641A9A99" w14:textId="7D392387" w:rsidR="00CE1E42" w:rsidRDefault="00CE1E42" w:rsidP="00CE1E42">
      <w:pPr>
        <w:spacing w:after="0" w:line="240" w:lineRule="auto"/>
        <w:jc w:val="both"/>
        <w:rPr>
          <w:rFonts w:ascii="Arial" w:hAnsi="Arial" w:cs="Arial"/>
          <w:b/>
          <w:bCs/>
          <w:color w:val="000000"/>
          <w:sz w:val="18"/>
          <w:szCs w:val="18"/>
        </w:rPr>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p w14:paraId="6B465E5E" w14:textId="77777777" w:rsidR="00CE1E42" w:rsidRDefault="00CE1E42">
      <w:pPr>
        <w:spacing w:after="0" w:line="240" w:lineRule="auto"/>
        <w:jc w:val="center"/>
        <w:rPr>
          <w:rFonts w:ascii="Arial" w:hAnsi="Arial" w:cs="Arial"/>
          <w:b/>
          <w:bCs/>
          <w:color w:val="000000"/>
          <w:sz w:val="18"/>
          <w:szCs w:val="18"/>
        </w:rPr>
      </w:pPr>
    </w:p>
    <w:p w14:paraId="5C94D14F" w14:textId="77777777" w:rsidR="00CE1E42" w:rsidRDefault="00CE1E42">
      <w:pPr>
        <w:spacing w:after="0" w:line="240" w:lineRule="auto"/>
        <w:jc w:val="center"/>
        <w:rPr>
          <w:rFonts w:ascii="Arial" w:hAnsi="Arial" w:cs="Arial"/>
          <w:b/>
          <w:bCs/>
          <w:color w:val="000000"/>
          <w:sz w:val="18"/>
          <w:szCs w:val="18"/>
        </w:rPr>
      </w:pPr>
    </w:p>
    <w:p w14:paraId="54CC9796" w14:textId="53B271B4" w:rsidR="00A11C06" w:rsidRDefault="00D7261E">
      <w:pPr>
        <w:spacing w:after="0" w:line="240" w:lineRule="auto"/>
        <w:jc w:val="center"/>
        <w:rPr>
          <w:rFonts w:ascii="Arial" w:hAnsi="Arial" w:cs="Arial"/>
          <w:b/>
          <w:bCs/>
          <w:color w:val="000000"/>
          <w:sz w:val="18"/>
          <w:szCs w:val="18"/>
        </w:rPr>
      </w:pPr>
      <w:r>
        <w:rPr>
          <w:rFonts w:ascii="Arial" w:hAnsi="Arial" w:cs="Arial"/>
          <w:b/>
          <w:bCs/>
          <w:color w:val="000000"/>
          <w:sz w:val="18"/>
          <w:szCs w:val="18"/>
        </w:rPr>
        <w:t>2</w:t>
      </w:r>
      <w:r w:rsidR="00A248CC">
        <w:rPr>
          <w:rFonts w:ascii="Arial" w:hAnsi="Arial" w:cs="Arial"/>
          <w:b/>
          <w:bCs/>
          <w:color w:val="000000"/>
          <w:sz w:val="18"/>
          <w:szCs w:val="18"/>
        </w:rPr>
        <w:t>3</w:t>
      </w:r>
      <w:r>
        <w:rPr>
          <w:rFonts w:ascii="Arial" w:hAnsi="Arial" w:cs="Arial"/>
          <w:b/>
          <w:bCs/>
          <w:color w:val="000000"/>
          <w:sz w:val="18"/>
          <w:szCs w:val="18"/>
        </w:rPr>
        <w:t>. člen</w:t>
      </w:r>
    </w:p>
    <w:p w14:paraId="7FBD23B6" w14:textId="77777777" w:rsidR="00CE1E42" w:rsidRDefault="00CE1E42">
      <w:pPr>
        <w:spacing w:after="0" w:line="240" w:lineRule="auto"/>
        <w:jc w:val="center"/>
      </w:pPr>
    </w:p>
    <w:p w14:paraId="31086669" w14:textId="68C1D860" w:rsidR="00CE1E42" w:rsidRDefault="00CE1E42" w:rsidP="00F63FFE">
      <w:pPr>
        <w:spacing w:after="225" w:line="240" w:lineRule="auto"/>
        <w:jc w:val="both"/>
        <w:rPr>
          <w:rFonts w:ascii="Arial" w:hAnsi="Arial" w:cs="Arial"/>
          <w:color w:val="000000"/>
          <w:sz w:val="18"/>
          <w:szCs w:val="18"/>
        </w:rPr>
      </w:pPr>
      <w:r w:rsidRPr="00CE1E42">
        <w:rPr>
          <w:rFonts w:ascii="Arial" w:hAnsi="Arial" w:cs="Arial"/>
          <w:color w:val="000000"/>
          <w:sz w:val="18"/>
          <w:szCs w:val="18"/>
        </w:rPr>
        <w:t>Pogodba je sestavljena v štirih (4) enakih izvodih, od katerih prejme vsaka pogodbena stranka po dva (2) izvoda.</w:t>
      </w:r>
    </w:p>
    <w:p w14:paraId="747C55E0" w14:textId="619BCCB0" w:rsidR="00A11C06" w:rsidRDefault="00D7261E">
      <w:pPr>
        <w:spacing w:before="975" w:after="225" w:line="240" w:lineRule="auto"/>
        <w:jc w:val="both"/>
      </w:pPr>
      <w:r>
        <w:rPr>
          <w:rFonts w:ascii="Arial" w:hAnsi="Arial" w:cs="Arial"/>
          <w:color w:val="000000"/>
          <w:sz w:val="18"/>
          <w:szCs w:val="18"/>
        </w:rPr>
        <w:t>V/na ________________, dne ________________</w:t>
      </w:r>
    </w:p>
    <w:sectPr w:rsidR="00A11C06"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85F5C" w14:textId="77777777" w:rsidR="00456D8B" w:rsidRDefault="00456D8B" w:rsidP="006975C6">
      <w:pPr>
        <w:spacing w:after="0" w:line="240" w:lineRule="auto"/>
      </w:pPr>
      <w:r>
        <w:separator/>
      </w:r>
    </w:p>
  </w:endnote>
  <w:endnote w:type="continuationSeparator" w:id="0">
    <w:p w14:paraId="0F173E61" w14:textId="77777777" w:rsidR="00456D8B" w:rsidRDefault="00456D8B" w:rsidP="006975C6">
      <w:pPr>
        <w:spacing w:after="0" w:line="240" w:lineRule="auto"/>
      </w:pPr>
      <w:r>
        <w:continuationSeparator/>
      </w:r>
    </w:p>
  </w:endnote>
  <w:endnote w:type="continuationNotice" w:id="1">
    <w:p w14:paraId="76C65C78" w14:textId="77777777" w:rsidR="001059DF" w:rsidRDefault="00105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4F79" w14:textId="5F25728F" w:rsidR="00B123AD" w:rsidRPr="00330F78" w:rsidRDefault="00BD7564" w:rsidP="00B123AD">
    <w:pPr>
      <w:pStyle w:val="Pidipagina"/>
      <w:shd w:val="clear" w:color="auto" w:fill="FFFFFF" w:themeFill="background1"/>
      <w:ind w:left="7513"/>
      <w:jc w:val="center"/>
      <w:rPr>
        <w:rFonts w:ascii="Arial" w:hAnsi="Arial" w:cs="Arial"/>
        <w:sz w:val="18"/>
        <w:szCs w:val="18"/>
      </w:rPr>
    </w:pPr>
    <w:sdt>
      <w:sdtPr>
        <w:rPr>
          <w:rFonts w:ascii="Arial" w:hAnsi="Arial" w:cs="Arial"/>
          <w:sz w:val="18"/>
          <w:szCs w:val="18"/>
        </w:rPr>
        <w:id w:val="-699631248"/>
        <w:docPartObj>
          <w:docPartGallery w:val="Page Numbers (Bottom of Page)"/>
          <w:docPartUnique/>
        </w:docPartObj>
      </w:sdtPr>
      <w:sdtEndPr>
        <w:rPr>
          <w:noProof/>
        </w:rPr>
      </w:sdtEndPr>
      <w:sdtContent>
        <w:r w:rsidR="00B123AD" w:rsidRPr="00330F78">
          <w:rPr>
            <w:rFonts w:ascii="Arial" w:hAnsi="Arial" w:cs="Arial"/>
            <w:sz w:val="18"/>
            <w:szCs w:val="18"/>
          </w:rPr>
          <w:fldChar w:fldCharType="begin"/>
        </w:r>
        <w:r w:rsidR="00B123AD" w:rsidRPr="00330F78">
          <w:rPr>
            <w:rFonts w:ascii="Arial" w:hAnsi="Arial" w:cs="Arial"/>
            <w:sz w:val="18"/>
            <w:szCs w:val="18"/>
          </w:rPr>
          <w:instrText xml:space="preserve"> PAGE   \* MERGEFORMAT </w:instrText>
        </w:r>
        <w:r w:rsidR="00B123AD" w:rsidRPr="00330F78">
          <w:rPr>
            <w:rFonts w:ascii="Arial" w:hAnsi="Arial" w:cs="Arial"/>
            <w:sz w:val="18"/>
            <w:szCs w:val="18"/>
          </w:rPr>
          <w:fldChar w:fldCharType="separate"/>
        </w:r>
        <w:r w:rsidR="00B123AD">
          <w:rPr>
            <w:rFonts w:ascii="Arial" w:hAnsi="Arial" w:cs="Arial"/>
            <w:sz w:val="18"/>
            <w:szCs w:val="18"/>
          </w:rPr>
          <w:t>2</w:t>
        </w:r>
        <w:r w:rsidR="00B123AD" w:rsidRPr="00330F78">
          <w:rPr>
            <w:rFonts w:ascii="Arial" w:hAnsi="Arial" w:cs="Arial"/>
            <w:noProof/>
            <w:sz w:val="18"/>
            <w:szCs w:val="18"/>
          </w:rPr>
          <w:fldChar w:fldCharType="end"/>
        </w:r>
      </w:sdtContent>
    </w:sdt>
  </w:p>
  <w:p w14:paraId="6D84DADA" w14:textId="368952AD" w:rsidR="00B123AD" w:rsidRDefault="00B123AD" w:rsidP="00B123AD">
    <w:pPr>
      <w:pStyle w:val="Pidipagina"/>
      <w:spacing w:after="120"/>
      <w:jc w:val="center"/>
      <w:rPr>
        <w:rFonts w:ascii="Arial" w:hAnsi="Arial" w:cs="Arial"/>
        <w:sz w:val="18"/>
        <w:szCs w:val="18"/>
      </w:rPr>
    </w:pPr>
    <w:r>
      <w:rPr>
        <w:rFonts w:ascii="Arial" w:hAnsi="Arial" w:cs="Arial"/>
        <w:sz w:val="18"/>
        <w:szCs w:val="18"/>
      </w:rPr>
      <w:t>Povabilo k oddaji ponudbe</w:t>
    </w:r>
  </w:p>
  <w:p w14:paraId="3F6AE58F" w14:textId="74899C4C" w:rsidR="00BA5911" w:rsidRPr="00B123AD" w:rsidRDefault="005D65C7" w:rsidP="005D65C7">
    <w:pPr>
      <w:pStyle w:val="Pidipagina"/>
      <w:jc w:val="center"/>
      <w:rPr>
        <w:rFonts w:ascii="Arial" w:hAnsi="Arial" w:cs="Arial"/>
        <w:b/>
        <w:bCs/>
        <w:sz w:val="18"/>
        <w:szCs w:val="18"/>
      </w:rPr>
    </w:pPr>
    <w:r w:rsidRPr="0042648B">
      <w:rPr>
        <w:rFonts w:ascii="Arial" w:hAnsi="Arial" w:cs="Arial"/>
        <w:b/>
        <w:bCs/>
        <w:color w:val="000000"/>
        <w:sz w:val="18"/>
        <w:szCs w:val="18"/>
      </w:rPr>
      <w:t>Dvig kakovosti dvojezičnega šolstva za italijansko narodno skupnost v Sloveniji ter slovensko narodno skupnost v Italiji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2603" w14:textId="77777777" w:rsidR="008B6301" w:rsidRPr="00330F78" w:rsidRDefault="00BD7564" w:rsidP="008B6301">
    <w:pPr>
      <w:pStyle w:val="Pidipagina"/>
      <w:shd w:val="clear" w:color="auto" w:fill="FFFFFF" w:themeFill="background1"/>
      <w:ind w:left="7513"/>
      <w:jc w:val="center"/>
      <w:rPr>
        <w:rFonts w:ascii="Arial" w:hAnsi="Arial" w:cs="Arial"/>
        <w:sz w:val="18"/>
        <w:szCs w:val="18"/>
      </w:rPr>
    </w:pPr>
    <w:sdt>
      <w:sdtPr>
        <w:rPr>
          <w:rFonts w:ascii="Arial" w:hAnsi="Arial" w:cs="Arial"/>
          <w:sz w:val="18"/>
          <w:szCs w:val="18"/>
        </w:rPr>
        <w:id w:val="-1093388020"/>
        <w:docPartObj>
          <w:docPartGallery w:val="Page Numbers (Bottom of Page)"/>
          <w:docPartUnique/>
        </w:docPartObj>
      </w:sdtPr>
      <w:sdtEndPr>
        <w:rPr>
          <w:noProof/>
        </w:rPr>
      </w:sdtEndPr>
      <w:sdtContent>
        <w:r w:rsidR="008B6301" w:rsidRPr="00330F78">
          <w:rPr>
            <w:rFonts w:ascii="Arial" w:hAnsi="Arial" w:cs="Arial"/>
            <w:sz w:val="18"/>
            <w:szCs w:val="18"/>
          </w:rPr>
          <w:fldChar w:fldCharType="begin"/>
        </w:r>
        <w:r w:rsidR="008B6301" w:rsidRPr="00330F78">
          <w:rPr>
            <w:rFonts w:ascii="Arial" w:hAnsi="Arial" w:cs="Arial"/>
            <w:sz w:val="18"/>
            <w:szCs w:val="18"/>
          </w:rPr>
          <w:instrText xml:space="preserve"> PAGE   \* MERGEFORMAT </w:instrText>
        </w:r>
        <w:r w:rsidR="008B6301" w:rsidRPr="00330F78">
          <w:rPr>
            <w:rFonts w:ascii="Arial" w:hAnsi="Arial" w:cs="Arial"/>
            <w:sz w:val="18"/>
            <w:szCs w:val="18"/>
          </w:rPr>
          <w:fldChar w:fldCharType="separate"/>
        </w:r>
        <w:r w:rsidR="008B6301">
          <w:rPr>
            <w:rFonts w:ascii="Arial" w:hAnsi="Arial" w:cs="Arial"/>
            <w:sz w:val="18"/>
            <w:szCs w:val="18"/>
          </w:rPr>
          <w:t>5</w:t>
        </w:r>
        <w:r w:rsidR="008B6301" w:rsidRPr="00330F78">
          <w:rPr>
            <w:rFonts w:ascii="Arial" w:hAnsi="Arial" w:cs="Arial"/>
            <w:noProof/>
            <w:sz w:val="18"/>
            <w:szCs w:val="18"/>
          </w:rPr>
          <w:fldChar w:fldCharType="end"/>
        </w:r>
      </w:sdtContent>
    </w:sdt>
  </w:p>
  <w:p w14:paraId="25BE347B" w14:textId="77777777" w:rsidR="008B6301" w:rsidRDefault="008B6301" w:rsidP="008B6301">
    <w:pPr>
      <w:pStyle w:val="Pidipagina"/>
      <w:spacing w:after="120"/>
      <w:jc w:val="center"/>
      <w:rPr>
        <w:rFonts w:ascii="Arial" w:hAnsi="Arial" w:cs="Arial"/>
        <w:sz w:val="18"/>
        <w:szCs w:val="18"/>
      </w:rPr>
    </w:pPr>
    <w:r>
      <w:rPr>
        <w:rFonts w:ascii="Arial" w:hAnsi="Arial" w:cs="Arial"/>
        <w:sz w:val="18"/>
        <w:szCs w:val="18"/>
      </w:rPr>
      <w:t>Povabilo k oddaji ponudbe</w:t>
    </w:r>
  </w:p>
  <w:p w14:paraId="1ED7072B" w14:textId="73567474" w:rsidR="006B2936" w:rsidRPr="008B6301" w:rsidRDefault="008B6301" w:rsidP="008B6301">
    <w:pPr>
      <w:pStyle w:val="Pidipagina"/>
      <w:jc w:val="center"/>
      <w:rPr>
        <w:rFonts w:ascii="Arial" w:hAnsi="Arial" w:cs="Arial"/>
        <w:b/>
        <w:bCs/>
        <w:sz w:val="18"/>
        <w:szCs w:val="18"/>
      </w:rPr>
    </w:pPr>
    <w:r w:rsidRPr="0042648B">
      <w:rPr>
        <w:rFonts w:ascii="Arial" w:hAnsi="Arial" w:cs="Arial"/>
        <w:b/>
        <w:bCs/>
        <w:color w:val="000000"/>
        <w:sz w:val="18"/>
        <w:szCs w:val="18"/>
      </w:rPr>
      <w:t>Dvig kakovosti dvojezičnega šolstva za italijansko narodno skupnost v Sloveniji ter slovensko narodno skupnost v Italiji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AA4F" w14:textId="77777777" w:rsidR="008B6301" w:rsidRPr="00330F78" w:rsidRDefault="00BD7564" w:rsidP="008B6301">
    <w:pPr>
      <w:pStyle w:val="Pidipagina"/>
      <w:shd w:val="clear" w:color="auto" w:fill="FFFFFF" w:themeFill="background1"/>
      <w:ind w:left="7513"/>
      <w:jc w:val="center"/>
      <w:rPr>
        <w:rFonts w:ascii="Arial" w:hAnsi="Arial" w:cs="Arial"/>
        <w:sz w:val="18"/>
        <w:szCs w:val="18"/>
      </w:rPr>
    </w:pPr>
    <w:sdt>
      <w:sdtPr>
        <w:rPr>
          <w:rFonts w:ascii="Arial" w:hAnsi="Arial" w:cs="Arial"/>
          <w:sz w:val="18"/>
          <w:szCs w:val="18"/>
        </w:rPr>
        <w:id w:val="-1384330055"/>
        <w:docPartObj>
          <w:docPartGallery w:val="Page Numbers (Bottom of Page)"/>
          <w:docPartUnique/>
        </w:docPartObj>
      </w:sdtPr>
      <w:sdtEndPr>
        <w:rPr>
          <w:noProof/>
        </w:rPr>
      </w:sdtEndPr>
      <w:sdtContent>
        <w:r w:rsidR="008B6301" w:rsidRPr="00330F78">
          <w:rPr>
            <w:rFonts w:ascii="Arial" w:hAnsi="Arial" w:cs="Arial"/>
            <w:sz w:val="18"/>
            <w:szCs w:val="18"/>
          </w:rPr>
          <w:fldChar w:fldCharType="begin"/>
        </w:r>
        <w:r w:rsidR="008B6301" w:rsidRPr="00330F78">
          <w:rPr>
            <w:rFonts w:ascii="Arial" w:hAnsi="Arial" w:cs="Arial"/>
            <w:sz w:val="18"/>
            <w:szCs w:val="18"/>
          </w:rPr>
          <w:instrText xml:space="preserve"> PAGE   \* MERGEFORMAT </w:instrText>
        </w:r>
        <w:r w:rsidR="008B6301" w:rsidRPr="00330F78">
          <w:rPr>
            <w:rFonts w:ascii="Arial" w:hAnsi="Arial" w:cs="Arial"/>
            <w:sz w:val="18"/>
            <w:szCs w:val="18"/>
          </w:rPr>
          <w:fldChar w:fldCharType="separate"/>
        </w:r>
        <w:r w:rsidR="008B6301">
          <w:rPr>
            <w:rFonts w:ascii="Arial" w:hAnsi="Arial" w:cs="Arial"/>
            <w:sz w:val="18"/>
            <w:szCs w:val="18"/>
          </w:rPr>
          <w:t>5</w:t>
        </w:r>
        <w:r w:rsidR="008B6301" w:rsidRPr="00330F78">
          <w:rPr>
            <w:rFonts w:ascii="Arial" w:hAnsi="Arial" w:cs="Arial"/>
            <w:noProof/>
            <w:sz w:val="18"/>
            <w:szCs w:val="18"/>
          </w:rPr>
          <w:fldChar w:fldCharType="end"/>
        </w:r>
      </w:sdtContent>
    </w:sdt>
  </w:p>
  <w:p w14:paraId="57D5680C" w14:textId="77777777" w:rsidR="008B6301" w:rsidRDefault="008B6301" w:rsidP="008B6301">
    <w:pPr>
      <w:pStyle w:val="Pidipagina"/>
      <w:spacing w:after="120"/>
      <w:jc w:val="center"/>
      <w:rPr>
        <w:rFonts w:ascii="Arial" w:hAnsi="Arial" w:cs="Arial"/>
        <w:sz w:val="18"/>
        <w:szCs w:val="18"/>
      </w:rPr>
    </w:pPr>
    <w:r>
      <w:rPr>
        <w:rFonts w:ascii="Arial" w:hAnsi="Arial" w:cs="Arial"/>
        <w:sz w:val="18"/>
        <w:szCs w:val="18"/>
      </w:rPr>
      <w:t>Povabilo k oddaji ponudbe</w:t>
    </w:r>
  </w:p>
  <w:p w14:paraId="7B039AEA" w14:textId="3A6F7489" w:rsidR="006B2936" w:rsidRPr="008B6301" w:rsidRDefault="008B6301" w:rsidP="008B6301">
    <w:pPr>
      <w:pStyle w:val="Pidipagina"/>
      <w:jc w:val="center"/>
      <w:rPr>
        <w:rFonts w:ascii="Arial" w:hAnsi="Arial" w:cs="Arial"/>
        <w:b/>
        <w:bCs/>
        <w:sz w:val="18"/>
        <w:szCs w:val="18"/>
      </w:rPr>
    </w:pPr>
    <w:r w:rsidRPr="0042648B">
      <w:rPr>
        <w:rFonts w:ascii="Arial" w:hAnsi="Arial" w:cs="Arial"/>
        <w:b/>
        <w:bCs/>
        <w:color w:val="000000"/>
        <w:sz w:val="18"/>
        <w:szCs w:val="18"/>
      </w:rPr>
      <w:t>Dvig kakovosti dvojezičnega šolstva za italijansko narodno skupnost v Sloveniji ter slovensko narodno skupnost v Italiji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61A30" w14:textId="77777777" w:rsidR="00456D8B" w:rsidRDefault="00456D8B" w:rsidP="006975C6">
      <w:pPr>
        <w:spacing w:after="0" w:line="240" w:lineRule="auto"/>
      </w:pPr>
      <w:r>
        <w:separator/>
      </w:r>
    </w:p>
  </w:footnote>
  <w:footnote w:type="continuationSeparator" w:id="0">
    <w:p w14:paraId="1814ABD9" w14:textId="77777777" w:rsidR="00456D8B" w:rsidRDefault="00456D8B" w:rsidP="006975C6">
      <w:pPr>
        <w:spacing w:after="0" w:line="240" w:lineRule="auto"/>
      </w:pPr>
      <w:r>
        <w:continuationSeparator/>
      </w:r>
    </w:p>
  </w:footnote>
  <w:footnote w:type="continuationNotice" w:id="1">
    <w:p w14:paraId="21FCCB10" w14:textId="77777777" w:rsidR="001059DF" w:rsidRDefault="00105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42"/>
      <w:gridCol w:w="3658"/>
    </w:tblGrid>
    <w:tr w:rsidR="005D65C7" w:rsidRPr="006F1DA5" w14:paraId="0991490D" w14:textId="77777777" w:rsidTr="005D65C7">
      <w:trPr>
        <w:trHeight w:val="1268"/>
      </w:trPr>
      <w:tc>
        <w:tcPr>
          <w:tcW w:w="1342" w:type="dxa"/>
        </w:tcPr>
        <w:p w14:paraId="382BAAE8" w14:textId="77777777" w:rsidR="005D65C7" w:rsidRPr="006F1DA5" w:rsidRDefault="005D65C7" w:rsidP="005D65C7">
          <w:pPr>
            <w:pStyle w:val="Intestazione"/>
            <w:rPr>
              <w:rFonts w:ascii="Arial" w:hAnsi="Arial" w:cs="Arial"/>
              <w:b/>
              <w:color w:val="000000" w:themeColor="text1"/>
            </w:rPr>
          </w:pPr>
        </w:p>
      </w:tc>
      <w:tc>
        <w:tcPr>
          <w:tcW w:w="3658" w:type="dxa"/>
        </w:tcPr>
        <w:p w14:paraId="7E485999" w14:textId="4A500B3E" w:rsidR="005D65C7" w:rsidRPr="006F1DA5" w:rsidRDefault="005D65C7" w:rsidP="005D65C7">
          <w:pPr>
            <w:pStyle w:val="Intestazione"/>
            <w:rPr>
              <w:rFonts w:ascii="Arial" w:hAnsi="Arial" w:cs="Arial"/>
              <w:color w:val="000000" w:themeColor="text1"/>
              <w:sz w:val="16"/>
              <w:szCs w:val="16"/>
            </w:rPr>
          </w:pPr>
          <w:r w:rsidRPr="00B4112D">
            <w:rPr>
              <w:rFonts w:ascii="Arial" w:hAnsi="Arial" w:cs="Arial"/>
              <w:b/>
              <w:color w:val="000000" w:themeColor="text1"/>
              <w:sz w:val="18"/>
              <w:szCs w:val="18"/>
            </w:rPr>
            <w:t>OBALNA SAMOUPRAVNA SKUPNOST ITALIJANSKE NARODNOSTI</w:t>
          </w:r>
          <w:r w:rsidRPr="00B4112D">
            <w:rPr>
              <w:rFonts w:ascii="Arial" w:hAnsi="Arial" w:cs="Arial"/>
              <w:b/>
              <w:color w:val="000000" w:themeColor="text1"/>
              <w:sz w:val="18"/>
              <w:szCs w:val="18"/>
            </w:rPr>
            <w:tab/>
          </w:r>
        </w:p>
        <w:p w14:paraId="38A24230" w14:textId="77777777" w:rsidR="005D65C7" w:rsidRDefault="005D65C7" w:rsidP="005D65C7">
          <w:pPr>
            <w:pStyle w:val="Intestazione"/>
            <w:rPr>
              <w:rFonts w:ascii="Arial" w:hAnsi="Arial" w:cs="Arial"/>
              <w:color w:val="000000" w:themeColor="text1"/>
              <w:sz w:val="16"/>
              <w:szCs w:val="16"/>
            </w:rPr>
          </w:pPr>
          <w:r w:rsidRPr="00B4112D">
            <w:rPr>
              <w:rFonts w:ascii="Arial" w:hAnsi="Arial" w:cs="Arial"/>
              <w:color w:val="000000" w:themeColor="text1"/>
              <w:sz w:val="16"/>
              <w:szCs w:val="16"/>
            </w:rPr>
            <w:t>Župančičeva ulica 18</w:t>
          </w:r>
          <w:r>
            <w:rPr>
              <w:rFonts w:ascii="Arial" w:hAnsi="Arial" w:cs="Arial"/>
              <w:color w:val="000000" w:themeColor="text1"/>
              <w:sz w:val="16"/>
              <w:szCs w:val="16"/>
            </w:rPr>
            <w:t>, 6000 Koper</w:t>
          </w:r>
        </w:p>
        <w:p w14:paraId="43D1EBCD" w14:textId="77777777" w:rsidR="005D65C7" w:rsidRPr="006F1DA5" w:rsidRDefault="005D65C7" w:rsidP="005D65C7">
          <w:pPr>
            <w:pStyle w:val="Intestazione"/>
            <w:rPr>
              <w:rFonts w:ascii="Arial" w:hAnsi="Arial" w:cs="Arial"/>
              <w:color w:val="000000" w:themeColor="text1"/>
              <w:sz w:val="16"/>
              <w:szCs w:val="16"/>
            </w:rPr>
          </w:pPr>
          <w:r w:rsidRPr="006F1DA5">
            <w:rPr>
              <w:rFonts w:ascii="Arial" w:hAnsi="Arial" w:cs="Arial"/>
              <w:color w:val="000000" w:themeColor="text1"/>
              <w:sz w:val="16"/>
              <w:szCs w:val="16"/>
            </w:rPr>
            <w:t xml:space="preserve">Splet: </w:t>
          </w:r>
          <w:r w:rsidRPr="00B4112D">
            <w:rPr>
              <w:rFonts w:ascii="Arial" w:hAnsi="Arial" w:cs="Arial"/>
              <w:color w:val="000000" w:themeColor="text1"/>
              <w:sz w:val="16"/>
              <w:szCs w:val="16"/>
            </w:rPr>
            <w:t>http://www.cancostiera.org/</w:t>
          </w:r>
        </w:p>
        <w:p w14:paraId="674FF26F" w14:textId="77777777" w:rsidR="005D65C7" w:rsidRPr="006F1DA5" w:rsidRDefault="005D65C7" w:rsidP="005D65C7">
          <w:pPr>
            <w:pStyle w:val="Intestazione"/>
            <w:rPr>
              <w:rFonts w:ascii="Arial" w:hAnsi="Arial" w:cs="Arial"/>
              <w:b/>
              <w:color w:val="000000" w:themeColor="text1"/>
            </w:rPr>
          </w:pPr>
          <w:r w:rsidRPr="006F1DA5">
            <w:rPr>
              <w:rFonts w:ascii="Arial" w:hAnsi="Arial" w:cs="Arial"/>
              <w:color w:val="000000" w:themeColor="text1"/>
              <w:sz w:val="16"/>
              <w:szCs w:val="16"/>
            </w:rPr>
            <w:t xml:space="preserve">Email: </w:t>
          </w:r>
          <w:r>
            <w:rPr>
              <w:rFonts w:ascii="Arial" w:hAnsi="Arial" w:cs="Arial"/>
              <w:color w:val="000000" w:themeColor="text1"/>
              <w:sz w:val="16"/>
              <w:szCs w:val="16"/>
            </w:rPr>
            <w:t>info</w:t>
          </w:r>
          <w:r w:rsidRPr="00B4112D">
            <w:rPr>
              <w:rFonts w:ascii="Arial" w:hAnsi="Arial" w:cs="Arial"/>
              <w:color w:val="000000" w:themeColor="text1"/>
              <w:sz w:val="16"/>
              <w:szCs w:val="16"/>
            </w:rPr>
            <w:t>@</w:t>
          </w:r>
          <w:r>
            <w:rPr>
              <w:rFonts w:ascii="Arial" w:hAnsi="Arial" w:cs="Arial"/>
              <w:color w:val="000000" w:themeColor="text1"/>
              <w:sz w:val="16"/>
              <w:szCs w:val="16"/>
            </w:rPr>
            <w:t>cancostiera.eu</w:t>
          </w:r>
        </w:p>
      </w:tc>
    </w:tr>
  </w:tbl>
  <w:p w14:paraId="70C62B01" w14:textId="66B44DAB" w:rsidR="00BA5911" w:rsidRPr="005D65C7" w:rsidRDefault="005D65C7" w:rsidP="005D65C7">
    <w:pPr>
      <w:pStyle w:val="Intestazione"/>
    </w:pPr>
    <w:r>
      <w:rPr>
        <w:noProof/>
      </w:rPr>
      <w:drawing>
        <wp:anchor distT="0" distB="0" distL="114300" distR="114300" simplePos="0" relativeHeight="251658241" behindDoc="0" locked="0" layoutInCell="1" allowOverlap="1" wp14:anchorId="581C2B0C" wp14:editId="4BAC43D0">
          <wp:simplePos x="0" y="0"/>
          <wp:positionH relativeFrom="column">
            <wp:posOffset>3512820</wp:posOffset>
          </wp:positionH>
          <wp:positionV relativeFrom="paragraph">
            <wp:posOffset>-800100</wp:posOffset>
          </wp:positionV>
          <wp:extent cx="944880" cy="506095"/>
          <wp:effectExtent l="0" t="0" r="7620" b="8255"/>
          <wp:wrapThrough wrapText="bothSides">
            <wp:wrapPolygon edited="0">
              <wp:start x="0" y="0"/>
              <wp:lineTo x="0" y="21139"/>
              <wp:lineTo x="21339" y="21139"/>
              <wp:lineTo x="21339" y="0"/>
              <wp:lineTo x="0" y="0"/>
            </wp:wrapPolygon>
          </wp:wrapThrough>
          <wp:docPr id="1" name="Slika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green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06095"/>
                  </a:xfrm>
                  <a:prstGeom prst="rect">
                    <a:avLst/>
                  </a:prstGeom>
                  <a:noFill/>
                </pic:spPr>
              </pic:pic>
            </a:graphicData>
          </a:graphic>
        </wp:anchor>
      </w:drawing>
    </w:r>
    <w:r>
      <w:rPr>
        <w:noProof/>
      </w:rPr>
      <w:drawing>
        <wp:anchor distT="0" distB="0" distL="114300" distR="114300" simplePos="0" relativeHeight="251658242" behindDoc="0" locked="0" layoutInCell="1" allowOverlap="1" wp14:anchorId="2AB259A1" wp14:editId="172551E1">
          <wp:simplePos x="0" y="0"/>
          <wp:positionH relativeFrom="column">
            <wp:posOffset>4600976</wp:posOffset>
          </wp:positionH>
          <wp:positionV relativeFrom="paragraph">
            <wp:posOffset>-818950</wp:posOffset>
          </wp:positionV>
          <wp:extent cx="1613535" cy="524510"/>
          <wp:effectExtent l="0" t="0" r="5715" b="8890"/>
          <wp:wrapSquare wrapText="bothSides"/>
          <wp:docPr id="2" name="Slika 2"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električno modra, posnetek zaslon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61353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DC2D6CB" wp14:editId="06B6EA1D">
          <wp:simplePos x="0" y="0"/>
          <wp:positionH relativeFrom="column">
            <wp:posOffset>-316649</wp:posOffset>
          </wp:positionH>
          <wp:positionV relativeFrom="paragraph">
            <wp:posOffset>-892175</wp:posOffset>
          </wp:positionV>
          <wp:extent cx="1293779" cy="726039"/>
          <wp:effectExtent l="0" t="0" r="1905"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3779" cy="7260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BD32" w14:textId="77777777" w:rsidR="00A76BCF" w:rsidRDefault="00A76BC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42"/>
      <w:gridCol w:w="3658"/>
    </w:tblGrid>
    <w:tr w:rsidR="008B6301" w:rsidRPr="006F1DA5" w14:paraId="069E3701" w14:textId="77777777" w:rsidTr="001F0671">
      <w:trPr>
        <w:trHeight w:val="1268"/>
      </w:trPr>
      <w:tc>
        <w:tcPr>
          <w:tcW w:w="1342" w:type="dxa"/>
        </w:tcPr>
        <w:p w14:paraId="08C24B5C" w14:textId="77777777" w:rsidR="008B6301" w:rsidRPr="006F1DA5" w:rsidRDefault="008B6301" w:rsidP="008B6301">
          <w:pPr>
            <w:pStyle w:val="Intestazione"/>
            <w:rPr>
              <w:rFonts w:ascii="Arial" w:hAnsi="Arial" w:cs="Arial"/>
              <w:b/>
              <w:color w:val="000000" w:themeColor="text1"/>
            </w:rPr>
          </w:pPr>
        </w:p>
      </w:tc>
      <w:tc>
        <w:tcPr>
          <w:tcW w:w="3658" w:type="dxa"/>
        </w:tcPr>
        <w:p w14:paraId="20D1B54E" w14:textId="77777777" w:rsidR="008B6301" w:rsidRPr="006F1DA5" w:rsidRDefault="008B6301" w:rsidP="008B6301">
          <w:pPr>
            <w:pStyle w:val="Intestazione"/>
            <w:rPr>
              <w:rFonts w:ascii="Arial" w:hAnsi="Arial" w:cs="Arial"/>
              <w:color w:val="000000" w:themeColor="text1"/>
              <w:sz w:val="16"/>
              <w:szCs w:val="16"/>
            </w:rPr>
          </w:pPr>
          <w:r w:rsidRPr="00B4112D">
            <w:rPr>
              <w:rFonts w:ascii="Arial" w:hAnsi="Arial" w:cs="Arial"/>
              <w:b/>
              <w:color w:val="000000" w:themeColor="text1"/>
              <w:sz w:val="18"/>
              <w:szCs w:val="18"/>
            </w:rPr>
            <w:t>OBALNA SAMOUPRAVNA SKUPNOST ITALIJANSKE NARODNOSTI</w:t>
          </w:r>
          <w:r w:rsidRPr="00B4112D">
            <w:rPr>
              <w:rFonts w:ascii="Arial" w:hAnsi="Arial" w:cs="Arial"/>
              <w:b/>
              <w:color w:val="000000" w:themeColor="text1"/>
              <w:sz w:val="18"/>
              <w:szCs w:val="18"/>
            </w:rPr>
            <w:tab/>
          </w:r>
        </w:p>
        <w:p w14:paraId="2825439C" w14:textId="77777777" w:rsidR="008B6301" w:rsidRDefault="008B6301" w:rsidP="008B6301">
          <w:pPr>
            <w:pStyle w:val="Intestazione"/>
            <w:rPr>
              <w:rFonts w:ascii="Arial" w:hAnsi="Arial" w:cs="Arial"/>
              <w:color w:val="000000" w:themeColor="text1"/>
              <w:sz w:val="16"/>
              <w:szCs w:val="16"/>
            </w:rPr>
          </w:pPr>
          <w:r w:rsidRPr="00B4112D">
            <w:rPr>
              <w:rFonts w:ascii="Arial" w:hAnsi="Arial" w:cs="Arial"/>
              <w:color w:val="000000" w:themeColor="text1"/>
              <w:sz w:val="16"/>
              <w:szCs w:val="16"/>
            </w:rPr>
            <w:t>Župančičeva ulica 18</w:t>
          </w:r>
          <w:r>
            <w:rPr>
              <w:rFonts w:ascii="Arial" w:hAnsi="Arial" w:cs="Arial"/>
              <w:color w:val="000000" w:themeColor="text1"/>
              <w:sz w:val="16"/>
              <w:szCs w:val="16"/>
            </w:rPr>
            <w:t>, 6000 Koper</w:t>
          </w:r>
        </w:p>
        <w:p w14:paraId="389F7C15" w14:textId="77777777" w:rsidR="008B6301" w:rsidRPr="006F1DA5" w:rsidRDefault="008B6301" w:rsidP="008B6301">
          <w:pPr>
            <w:pStyle w:val="Intestazione"/>
            <w:rPr>
              <w:rFonts w:ascii="Arial" w:hAnsi="Arial" w:cs="Arial"/>
              <w:color w:val="000000" w:themeColor="text1"/>
              <w:sz w:val="16"/>
              <w:szCs w:val="16"/>
            </w:rPr>
          </w:pPr>
          <w:r w:rsidRPr="006F1DA5">
            <w:rPr>
              <w:rFonts w:ascii="Arial" w:hAnsi="Arial" w:cs="Arial"/>
              <w:color w:val="000000" w:themeColor="text1"/>
              <w:sz w:val="16"/>
              <w:szCs w:val="16"/>
            </w:rPr>
            <w:t xml:space="preserve">Splet: </w:t>
          </w:r>
          <w:r w:rsidRPr="00B4112D">
            <w:rPr>
              <w:rFonts w:ascii="Arial" w:hAnsi="Arial" w:cs="Arial"/>
              <w:color w:val="000000" w:themeColor="text1"/>
              <w:sz w:val="16"/>
              <w:szCs w:val="16"/>
            </w:rPr>
            <w:t>http://www.cancostiera.org/</w:t>
          </w:r>
        </w:p>
        <w:p w14:paraId="5968053F" w14:textId="77777777" w:rsidR="008B6301" w:rsidRPr="006F1DA5" w:rsidRDefault="008B6301" w:rsidP="008B6301">
          <w:pPr>
            <w:pStyle w:val="Intestazione"/>
            <w:rPr>
              <w:rFonts w:ascii="Arial" w:hAnsi="Arial" w:cs="Arial"/>
              <w:b/>
              <w:color w:val="000000" w:themeColor="text1"/>
            </w:rPr>
          </w:pPr>
          <w:r w:rsidRPr="006F1DA5">
            <w:rPr>
              <w:rFonts w:ascii="Arial" w:hAnsi="Arial" w:cs="Arial"/>
              <w:color w:val="000000" w:themeColor="text1"/>
              <w:sz w:val="16"/>
              <w:szCs w:val="16"/>
            </w:rPr>
            <w:t xml:space="preserve">Email: </w:t>
          </w:r>
          <w:r>
            <w:rPr>
              <w:rFonts w:ascii="Arial" w:hAnsi="Arial" w:cs="Arial"/>
              <w:color w:val="000000" w:themeColor="text1"/>
              <w:sz w:val="16"/>
              <w:szCs w:val="16"/>
            </w:rPr>
            <w:t>info</w:t>
          </w:r>
          <w:r w:rsidRPr="00B4112D">
            <w:rPr>
              <w:rFonts w:ascii="Arial" w:hAnsi="Arial" w:cs="Arial"/>
              <w:color w:val="000000" w:themeColor="text1"/>
              <w:sz w:val="16"/>
              <w:szCs w:val="16"/>
            </w:rPr>
            <w:t>@</w:t>
          </w:r>
          <w:r>
            <w:rPr>
              <w:rFonts w:ascii="Arial" w:hAnsi="Arial" w:cs="Arial"/>
              <w:color w:val="000000" w:themeColor="text1"/>
              <w:sz w:val="16"/>
              <w:szCs w:val="16"/>
            </w:rPr>
            <w:t>cancostiera.eu</w:t>
          </w:r>
        </w:p>
      </w:tc>
    </w:tr>
  </w:tbl>
  <w:p w14:paraId="2355E82D" w14:textId="150625CB" w:rsidR="00A76BCF" w:rsidRDefault="008B6301">
    <w:pPr>
      <w:pStyle w:val="Intestazione"/>
    </w:pPr>
    <w:r>
      <w:rPr>
        <w:noProof/>
      </w:rPr>
      <w:drawing>
        <wp:anchor distT="0" distB="0" distL="114300" distR="114300" simplePos="0" relativeHeight="251658244" behindDoc="0" locked="0" layoutInCell="1" allowOverlap="1" wp14:anchorId="6055341D" wp14:editId="3FBD201D">
          <wp:simplePos x="0" y="0"/>
          <wp:positionH relativeFrom="column">
            <wp:posOffset>3512820</wp:posOffset>
          </wp:positionH>
          <wp:positionV relativeFrom="paragraph">
            <wp:posOffset>-800100</wp:posOffset>
          </wp:positionV>
          <wp:extent cx="944880" cy="506095"/>
          <wp:effectExtent l="0" t="0" r="7620" b="8255"/>
          <wp:wrapThrough wrapText="bothSides">
            <wp:wrapPolygon edited="0">
              <wp:start x="0" y="0"/>
              <wp:lineTo x="0" y="21139"/>
              <wp:lineTo x="21339" y="21139"/>
              <wp:lineTo x="21339" y="0"/>
              <wp:lineTo x="0" y="0"/>
            </wp:wrapPolygon>
          </wp:wrapThrough>
          <wp:docPr id="1222211610" name="Slika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green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06095"/>
                  </a:xfrm>
                  <a:prstGeom prst="rect">
                    <a:avLst/>
                  </a:prstGeom>
                  <a:noFill/>
                </pic:spPr>
              </pic:pic>
            </a:graphicData>
          </a:graphic>
        </wp:anchor>
      </w:drawing>
    </w:r>
    <w:r>
      <w:rPr>
        <w:noProof/>
      </w:rPr>
      <w:drawing>
        <wp:anchor distT="0" distB="0" distL="114300" distR="114300" simplePos="0" relativeHeight="251658245" behindDoc="0" locked="0" layoutInCell="1" allowOverlap="1" wp14:anchorId="5585E1BC" wp14:editId="0C31C40A">
          <wp:simplePos x="0" y="0"/>
          <wp:positionH relativeFrom="column">
            <wp:posOffset>4600976</wp:posOffset>
          </wp:positionH>
          <wp:positionV relativeFrom="paragraph">
            <wp:posOffset>-818950</wp:posOffset>
          </wp:positionV>
          <wp:extent cx="1613535" cy="524510"/>
          <wp:effectExtent l="0" t="0" r="5715" b="8890"/>
          <wp:wrapSquare wrapText="bothSides"/>
          <wp:docPr id="1318316910" name="Slika 2"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električno modra, posnetek zaslon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61353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6C3A65D5" wp14:editId="1761910C">
          <wp:simplePos x="0" y="0"/>
          <wp:positionH relativeFrom="column">
            <wp:posOffset>-316649</wp:posOffset>
          </wp:positionH>
          <wp:positionV relativeFrom="paragraph">
            <wp:posOffset>-892175</wp:posOffset>
          </wp:positionV>
          <wp:extent cx="1293779" cy="726039"/>
          <wp:effectExtent l="0" t="0" r="1905" b="0"/>
          <wp:wrapNone/>
          <wp:docPr id="489684533" name="Picture 4896845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3779" cy="72603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4CFE" w14:textId="77777777" w:rsidR="00A76BCF" w:rsidRDefault="00A76BC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9130" w14:textId="77777777" w:rsidR="00A76BCF" w:rsidRDefault="00A76BCF">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42"/>
      <w:gridCol w:w="3658"/>
    </w:tblGrid>
    <w:tr w:rsidR="008B6301" w:rsidRPr="006F1DA5" w14:paraId="6B0D1B84" w14:textId="77777777" w:rsidTr="001F0671">
      <w:trPr>
        <w:trHeight w:val="1268"/>
      </w:trPr>
      <w:tc>
        <w:tcPr>
          <w:tcW w:w="1342" w:type="dxa"/>
        </w:tcPr>
        <w:p w14:paraId="32A76B38" w14:textId="77777777" w:rsidR="008B6301" w:rsidRPr="006F1DA5" w:rsidRDefault="008B6301" w:rsidP="008B6301">
          <w:pPr>
            <w:pStyle w:val="Intestazione"/>
            <w:rPr>
              <w:rFonts w:ascii="Arial" w:hAnsi="Arial" w:cs="Arial"/>
              <w:b/>
              <w:color w:val="000000" w:themeColor="text1"/>
            </w:rPr>
          </w:pPr>
        </w:p>
      </w:tc>
      <w:tc>
        <w:tcPr>
          <w:tcW w:w="3658" w:type="dxa"/>
        </w:tcPr>
        <w:p w14:paraId="5BC920EE" w14:textId="77777777" w:rsidR="008B6301" w:rsidRPr="006F1DA5" w:rsidRDefault="008B6301" w:rsidP="008B6301">
          <w:pPr>
            <w:pStyle w:val="Intestazione"/>
            <w:rPr>
              <w:rFonts w:ascii="Arial" w:hAnsi="Arial" w:cs="Arial"/>
              <w:color w:val="000000" w:themeColor="text1"/>
              <w:sz w:val="16"/>
              <w:szCs w:val="16"/>
            </w:rPr>
          </w:pPr>
          <w:r w:rsidRPr="00B4112D">
            <w:rPr>
              <w:rFonts w:ascii="Arial" w:hAnsi="Arial" w:cs="Arial"/>
              <w:b/>
              <w:color w:val="000000" w:themeColor="text1"/>
              <w:sz w:val="18"/>
              <w:szCs w:val="18"/>
            </w:rPr>
            <w:t>OBALNA SAMOUPRAVNA SKUPNOST ITALIJANSKE NARODNOSTI</w:t>
          </w:r>
          <w:r w:rsidRPr="00B4112D">
            <w:rPr>
              <w:rFonts w:ascii="Arial" w:hAnsi="Arial" w:cs="Arial"/>
              <w:b/>
              <w:color w:val="000000" w:themeColor="text1"/>
              <w:sz w:val="18"/>
              <w:szCs w:val="18"/>
            </w:rPr>
            <w:tab/>
          </w:r>
        </w:p>
        <w:p w14:paraId="4E011F47" w14:textId="77777777" w:rsidR="008B6301" w:rsidRDefault="008B6301" w:rsidP="008B6301">
          <w:pPr>
            <w:pStyle w:val="Intestazione"/>
            <w:rPr>
              <w:rFonts w:ascii="Arial" w:hAnsi="Arial" w:cs="Arial"/>
              <w:color w:val="000000" w:themeColor="text1"/>
              <w:sz w:val="16"/>
              <w:szCs w:val="16"/>
            </w:rPr>
          </w:pPr>
          <w:r w:rsidRPr="00B4112D">
            <w:rPr>
              <w:rFonts w:ascii="Arial" w:hAnsi="Arial" w:cs="Arial"/>
              <w:color w:val="000000" w:themeColor="text1"/>
              <w:sz w:val="16"/>
              <w:szCs w:val="16"/>
            </w:rPr>
            <w:t>Župančičeva ulica 18</w:t>
          </w:r>
          <w:r>
            <w:rPr>
              <w:rFonts w:ascii="Arial" w:hAnsi="Arial" w:cs="Arial"/>
              <w:color w:val="000000" w:themeColor="text1"/>
              <w:sz w:val="16"/>
              <w:szCs w:val="16"/>
            </w:rPr>
            <w:t>, 6000 Koper</w:t>
          </w:r>
        </w:p>
        <w:p w14:paraId="1C19D850" w14:textId="77777777" w:rsidR="008B6301" w:rsidRPr="006F1DA5" w:rsidRDefault="008B6301" w:rsidP="008B6301">
          <w:pPr>
            <w:pStyle w:val="Intestazione"/>
            <w:rPr>
              <w:rFonts w:ascii="Arial" w:hAnsi="Arial" w:cs="Arial"/>
              <w:color w:val="000000" w:themeColor="text1"/>
              <w:sz w:val="16"/>
              <w:szCs w:val="16"/>
            </w:rPr>
          </w:pPr>
          <w:r w:rsidRPr="006F1DA5">
            <w:rPr>
              <w:rFonts w:ascii="Arial" w:hAnsi="Arial" w:cs="Arial"/>
              <w:color w:val="000000" w:themeColor="text1"/>
              <w:sz w:val="16"/>
              <w:szCs w:val="16"/>
            </w:rPr>
            <w:t xml:space="preserve">Splet: </w:t>
          </w:r>
          <w:r w:rsidRPr="00B4112D">
            <w:rPr>
              <w:rFonts w:ascii="Arial" w:hAnsi="Arial" w:cs="Arial"/>
              <w:color w:val="000000" w:themeColor="text1"/>
              <w:sz w:val="16"/>
              <w:szCs w:val="16"/>
            </w:rPr>
            <w:t>http://www.cancostiera.org/</w:t>
          </w:r>
        </w:p>
        <w:p w14:paraId="268C2FA9" w14:textId="77777777" w:rsidR="008B6301" w:rsidRPr="006F1DA5" w:rsidRDefault="008B6301" w:rsidP="008B6301">
          <w:pPr>
            <w:pStyle w:val="Intestazione"/>
            <w:rPr>
              <w:rFonts w:ascii="Arial" w:hAnsi="Arial" w:cs="Arial"/>
              <w:b/>
              <w:color w:val="000000" w:themeColor="text1"/>
            </w:rPr>
          </w:pPr>
          <w:r w:rsidRPr="006F1DA5">
            <w:rPr>
              <w:rFonts w:ascii="Arial" w:hAnsi="Arial" w:cs="Arial"/>
              <w:color w:val="000000" w:themeColor="text1"/>
              <w:sz w:val="16"/>
              <w:szCs w:val="16"/>
            </w:rPr>
            <w:t xml:space="preserve">Email: </w:t>
          </w:r>
          <w:r>
            <w:rPr>
              <w:rFonts w:ascii="Arial" w:hAnsi="Arial" w:cs="Arial"/>
              <w:color w:val="000000" w:themeColor="text1"/>
              <w:sz w:val="16"/>
              <w:szCs w:val="16"/>
            </w:rPr>
            <w:t>info</w:t>
          </w:r>
          <w:r w:rsidRPr="00B4112D">
            <w:rPr>
              <w:rFonts w:ascii="Arial" w:hAnsi="Arial" w:cs="Arial"/>
              <w:color w:val="000000" w:themeColor="text1"/>
              <w:sz w:val="16"/>
              <w:szCs w:val="16"/>
            </w:rPr>
            <w:t>@</w:t>
          </w:r>
          <w:r>
            <w:rPr>
              <w:rFonts w:ascii="Arial" w:hAnsi="Arial" w:cs="Arial"/>
              <w:color w:val="000000" w:themeColor="text1"/>
              <w:sz w:val="16"/>
              <w:szCs w:val="16"/>
            </w:rPr>
            <w:t>cancostiera.eu</w:t>
          </w:r>
        </w:p>
      </w:tc>
    </w:tr>
  </w:tbl>
  <w:p w14:paraId="64681EAE" w14:textId="1D4E7DE5" w:rsidR="00A76BCF" w:rsidRDefault="008B6301">
    <w:pPr>
      <w:pStyle w:val="Intestazione"/>
    </w:pPr>
    <w:r>
      <w:rPr>
        <w:noProof/>
      </w:rPr>
      <w:drawing>
        <wp:anchor distT="0" distB="0" distL="114300" distR="114300" simplePos="0" relativeHeight="251658247" behindDoc="0" locked="0" layoutInCell="1" allowOverlap="1" wp14:anchorId="31A5998F" wp14:editId="3900D97E">
          <wp:simplePos x="0" y="0"/>
          <wp:positionH relativeFrom="column">
            <wp:posOffset>3512820</wp:posOffset>
          </wp:positionH>
          <wp:positionV relativeFrom="paragraph">
            <wp:posOffset>-800100</wp:posOffset>
          </wp:positionV>
          <wp:extent cx="944880" cy="506095"/>
          <wp:effectExtent l="0" t="0" r="7620" b="8255"/>
          <wp:wrapThrough wrapText="bothSides">
            <wp:wrapPolygon edited="0">
              <wp:start x="0" y="0"/>
              <wp:lineTo x="0" y="21139"/>
              <wp:lineTo x="21339" y="21139"/>
              <wp:lineTo x="21339" y="0"/>
              <wp:lineTo x="0" y="0"/>
            </wp:wrapPolygon>
          </wp:wrapThrough>
          <wp:docPr id="1149335682" name="Slika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A green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06095"/>
                  </a:xfrm>
                  <a:prstGeom prst="rect">
                    <a:avLst/>
                  </a:prstGeom>
                  <a:noFill/>
                </pic:spPr>
              </pic:pic>
            </a:graphicData>
          </a:graphic>
        </wp:anchor>
      </w:drawing>
    </w:r>
    <w:r>
      <w:rPr>
        <w:noProof/>
      </w:rPr>
      <w:drawing>
        <wp:anchor distT="0" distB="0" distL="114300" distR="114300" simplePos="0" relativeHeight="251658248" behindDoc="0" locked="0" layoutInCell="1" allowOverlap="1" wp14:anchorId="70A488BE" wp14:editId="731ED649">
          <wp:simplePos x="0" y="0"/>
          <wp:positionH relativeFrom="column">
            <wp:posOffset>4600976</wp:posOffset>
          </wp:positionH>
          <wp:positionV relativeFrom="paragraph">
            <wp:posOffset>-818950</wp:posOffset>
          </wp:positionV>
          <wp:extent cx="1613535" cy="524510"/>
          <wp:effectExtent l="0" t="0" r="5715" b="8890"/>
          <wp:wrapSquare wrapText="bothSides"/>
          <wp:docPr id="491961411" name="Slika 2"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električno modra, posnetek zaslon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61353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010F92B4" wp14:editId="4D7BB152">
          <wp:simplePos x="0" y="0"/>
          <wp:positionH relativeFrom="column">
            <wp:posOffset>-316649</wp:posOffset>
          </wp:positionH>
          <wp:positionV relativeFrom="paragraph">
            <wp:posOffset>-892175</wp:posOffset>
          </wp:positionV>
          <wp:extent cx="1293779" cy="726039"/>
          <wp:effectExtent l="0" t="0" r="1905" b="0"/>
          <wp:wrapNone/>
          <wp:docPr id="926804602" name="Picture 9268046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3779" cy="726039"/>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6A5B" w14:textId="77777777" w:rsidR="00A76BCF" w:rsidRDefault="00A76B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5A7"/>
    <w:multiLevelType w:val="hybridMultilevel"/>
    <w:tmpl w:val="9C8E82C0"/>
    <w:lvl w:ilvl="0" w:tplc="72221174">
      <w:start w:val="1"/>
      <w:numFmt w:val="decimal"/>
      <w:lvlText w:val="%1."/>
      <w:lvlJc w:val="left"/>
      <w:pPr>
        <w:ind w:left="720" w:hanging="360"/>
      </w:pPr>
      <w:rPr>
        <w:rFonts w:ascii="Arial" w:hAnsi="Arial" w:cs="Arial" w:hint="default"/>
        <w:sz w:val="18"/>
        <w:szCs w:val="18"/>
      </w:rPr>
    </w:lvl>
    <w:lvl w:ilvl="1" w:tplc="FB62A31A">
      <w:start w:val="1"/>
      <w:numFmt w:val="decimal"/>
      <w:lvlText w:val="%2."/>
      <w:lvlJc w:val="left"/>
      <w:pPr>
        <w:ind w:left="1440" w:hanging="360"/>
      </w:pPr>
    </w:lvl>
    <w:lvl w:ilvl="2" w:tplc="96968432">
      <w:start w:val="1"/>
      <w:numFmt w:val="decimal"/>
      <w:lvlText w:val="%3."/>
      <w:lvlJc w:val="left"/>
      <w:pPr>
        <w:ind w:left="2160" w:hanging="360"/>
      </w:pPr>
    </w:lvl>
    <w:lvl w:ilvl="3" w:tplc="07B29C96">
      <w:start w:val="1"/>
      <w:numFmt w:val="decimal"/>
      <w:lvlText w:val="%4."/>
      <w:lvlJc w:val="left"/>
      <w:pPr>
        <w:ind w:left="2880" w:hanging="360"/>
      </w:pPr>
    </w:lvl>
    <w:lvl w:ilvl="4" w:tplc="D1B6ECA6">
      <w:start w:val="1"/>
      <w:numFmt w:val="decimal"/>
      <w:lvlText w:val="%5."/>
      <w:lvlJc w:val="left"/>
      <w:pPr>
        <w:ind w:left="3600" w:hanging="360"/>
      </w:pPr>
    </w:lvl>
    <w:lvl w:ilvl="5" w:tplc="1FEC161E">
      <w:start w:val="1"/>
      <w:numFmt w:val="decimal"/>
      <w:lvlText w:val="%6."/>
      <w:lvlJc w:val="left"/>
      <w:pPr>
        <w:ind w:left="4320" w:hanging="360"/>
      </w:pPr>
    </w:lvl>
    <w:lvl w:ilvl="6" w:tplc="CEECD6F8">
      <w:start w:val="1"/>
      <w:numFmt w:val="decimal"/>
      <w:lvlText w:val="%7."/>
      <w:lvlJc w:val="left"/>
      <w:pPr>
        <w:ind w:left="5040" w:hanging="360"/>
      </w:pPr>
    </w:lvl>
    <w:lvl w:ilvl="7" w:tplc="70B43234">
      <w:start w:val="1"/>
      <w:numFmt w:val="decimal"/>
      <w:lvlText w:val="%8."/>
      <w:lvlJc w:val="left"/>
      <w:pPr>
        <w:ind w:left="5760" w:hanging="360"/>
      </w:pPr>
    </w:lvl>
    <w:lvl w:ilvl="8" w:tplc="6F52F66E">
      <w:start w:val="1"/>
      <w:numFmt w:val="decimal"/>
      <w:lvlText w:val="%9."/>
      <w:lvlJc w:val="left"/>
      <w:pPr>
        <w:ind w:left="6480" w:hanging="360"/>
      </w:pPr>
    </w:lvl>
  </w:abstractNum>
  <w:abstractNum w:abstractNumId="1" w15:restartNumberingAfterBreak="0">
    <w:nsid w:val="066F7B6F"/>
    <w:multiLevelType w:val="hybridMultilevel"/>
    <w:tmpl w:val="30A2223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051D6"/>
    <w:multiLevelType w:val="hybridMultilevel"/>
    <w:tmpl w:val="8D3013BE"/>
    <w:lvl w:ilvl="0" w:tplc="DF762FCA">
      <w:start w:val="1"/>
      <w:numFmt w:val="bullet"/>
      <w:lvlText w:val=""/>
      <w:lvlJc w:val="left"/>
      <w:pPr>
        <w:ind w:left="720" w:hanging="360"/>
      </w:pPr>
      <w:rPr>
        <w:rFonts w:ascii="Symbol" w:hAnsi="Symbol" w:cs="Symbol" w:hint="default"/>
        <w:sz w:val="18"/>
        <w:szCs w:val="18"/>
      </w:rPr>
    </w:lvl>
    <w:lvl w:ilvl="1" w:tplc="9E246F56">
      <w:start w:val="1"/>
      <w:numFmt w:val="bullet"/>
      <w:lvlText w:val="o"/>
      <w:lvlJc w:val="left"/>
      <w:pPr>
        <w:ind w:left="1440" w:hanging="360"/>
      </w:pPr>
      <w:rPr>
        <w:rFonts w:ascii="Courier New" w:hAnsi="Courier New" w:cs="Courier New" w:hint="default"/>
      </w:rPr>
    </w:lvl>
    <w:lvl w:ilvl="2" w:tplc="B84EF798">
      <w:start w:val="1"/>
      <w:numFmt w:val="bullet"/>
      <w:lvlText w:val=""/>
      <w:lvlJc w:val="left"/>
      <w:pPr>
        <w:ind w:left="2160" w:hanging="360"/>
      </w:pPr>
      <w:rPr>
        <w:rFonts w:ascii="Wingdings" w:hAnsi="Wingdings" w:cs="Wingdings" w:hint="default"/>
      </w:rPr>
    </w:lvl>
    <w:lvl w:ilvl="3" w:tplc="0316CCD0">
      <w:start w:val="1"/>
      <w:numFmt w:val="bullet"/>
      <w:lvlText w:val=""/>
      <w:lvlJc w:val="left"/>
      <w:pPr>
        <w:ind w:left="2880" w:hanging="360"/>
      </w:pPr>
      <w:rPr>
        <w:rFonts w:ascii="Symbol" w:hAnsi="Symbol" w:cs="Symbol" w:hint="default"/>
      </w:rPr>
    </w:lvl>
    <w:lvl w:ilvl="4" w:tplc="C49418A4">
      <w:start w:val="1"/>
      <w:numFmt w:val="bullet"/>
      <w:lvlText w:val="o"/>
      <w:lvlJc w:val="left"/>
      <w:pPr>
        <w:ind w:left="3600" w:hanging="360"/>
      </w:pPr>
      <w:rPr>
        <w:rFonts w:ascii="Courier New" w:hAnsi="Courier New" w:cs="Courier New" w:hint="default"/>
      </w:rPr>
    </w:lvl>
    <w:lvl w:ilvl="5" w:tplc="96E08CD6">
      <w:start w:val="1"/>
      <w:numFmt w:val="bullet"/>
      <w:lvlText w:val=""/>
      <w:lvlJc w:val="left"/>
      <w:pPr>
        <w:ind w:left="4320" w:hanging="360"/>
      </w:pPr>
      <w:rPr>
        <w:rFonts w:ascii="Wingdings" w:hAnsi="Wingdings" w:cs="Wingdings" w:hint="default"/>
      </w:rPr>
    </w:lvl>
    <w:lvl w:ilvl="6" w:tplc="67860082">
      <w:start w:val="1"/>
      <w:numFmt w:val="bullet"/>
      <w:lvlText w:val=""/>
      <w:lvlJc w:val="left"/>
      <w:pPr>
        <w:ind w:left="5040" w:hanging="360"/>
      </w:pPr>
      <w:rPr>
        <w:rFonts w:ascii="Symbol" w:hAnsi="Symbol" w:cs="Symbol" w:hint="default"/>
      </w:rPr>
    </w:lvl>
    <w:lvl w:ilvl="7" w:tplc="F52A0DB8">
      <w:start w:val="1"/>
      <w:numFmt w:val="bullet"/>
      <w:lvlText w:val="o"/>
      <w:lvlJc w:val="left"/>
      <w:pPr>
        <w:ind w:left="5760" w:hanging="360"/>
      </w:pPr>
      <w:rPr>
        <w:rFonts w:ascii="Courier New" w:hAnsi="Courier New" w:cs="Courier New" w:hint="default"/>
      </w:rPr>
    </w:lvl>
    <w:lvl w:ilvl="8" w:tplc="B49E88AE">
      <w:start w:val="1"/>
      <w:numFmt w:val="bullet"/>
      <w:lvlText w:val=""/>
      <w:lvlJc w:val="left"/>
      <w:pPr>
        <w:ind w:left="6480" w:hanging="360"/>
      </w:pPr>
      <w:rPr>
        <w:rFonts w:ascii="Wingdings" w:hAnsi="Wingdings" w:cs="Wingdings" w:hint="default"/>
      </w:rPr>
    </w:lvl>
  </w:abstractNum>
  <w:abstractNum w:abstractNumId="3" w15:restartNumberingAfterBreak="0">
    <w:nsid w:val="12EF133A"/>
    <w:multiLevelType w:val="hybridMultilevel"/>
    <w:tmpl w:val="7B68AB6E"/>
    <w:lvl w:ilvl="0" w:tplc="47ECA9F2">
      <w:start w:val="1"/>
      <w:numFmt w:val="bullet"/>
      <w:lvlText w:val=""/>
      <w:lvlJc w:val="left"/>
      <w:pPr>
        <w:ind w:left="720" w:hanging="360"/>
      </w:pPr>
      <w:rPr>
        <w:rFonts w:ascii="Symbol" w:hAnsi="Symbol" w:cs="Symbol" w:hint="default"/>
        <w:sz w:val="18"/>
        <w:szCs w:val="18"/>
      </w:rPr>
    </w:lvl>
    <w:lvl w:ilvl="1" w:tplc="35BCF554">
      <w:start w:val="1"/>
      <w:numFmt w:val="bullet"/>
      <w:lvlText w:val="o"/>
      <w:lvlJc w:val="left"/>
      <w:pPr>
        <w:ind w:left="1440" w:hanging="360"/>
      </w:pPr>
      <w:rPr>
        <w:rFonts w:ascii="Courier New" w:hAnsi="Courier New" w:cs="Courier New" w:hint="default"/>
      </w:rPr>
    </w:lvl>
    <w:lvl w:ilvl="2" w:tplc="3E86F226">
      <w:start w:val="1"/>
      <w:numFmt w:val="bullet"/>
      <w:lvlText w:val=""/>
      <w:lvlJc w:val="left"/>
      <w:pPr>
        <w:ind w:left="2160" w:hanging="360"/>
      </w:pPr>
      <w:rPr>
        <w:rFonts w:ascii="Wingdings" w:hAnsi="Wingdings" w:cs="Wingdings" w:hint="default"/>
      </w:rPr>
    </w:lvl>
    <w:lvl w:ilvl="3" w:tplc="5A504A4C">
      <w:start w:val="1"/>
      <w:numFmt w:val="bullet"/>
      <w:lvlText w:val=""/>
      <w:lvlJc w:val="left"/>
      <w:pPr>
        <w:ind w:left="2880" w:hanging="360"/>
      </w:pPr>
      <w:rPr>
        <w:rFonts w:ascii="Symbol" w:hAnsi="Symbol" w:cs="Symbol" w:hint="default"/>
      </w:rPr>
    </w:lvl>
    <w:lvl w:ilvl="4" w:tplc="A8987F96">
      <w:start w:val="1"/>
      <w:numFmt w:val="bullet"/>
      <w:lvlText w:val="o"/>
      <w:lvlJc w:val="left"/>
      <w:pPr>
        <w:ind w:left="3600" w:hanging="360"/>
      </w:pPr>
      <w:rPr>
        <w:rFonts w:ascii="Courier New" w:hAnsi="Courier New" w:cs="Courier New" w:hint="default"/>
      </w:rPr>
    </w:lvl>
    <w:lvl w:ilvl="5" w:tplc="05060DD2">
      <w:start w:val="1"/>
      <w:numFmt w:val="bullet"/>
      <w:lvlText w:val=""/>
      <w:lvlJc w:val="left"/>
      <w:pPr>
        <w:ind w:left="4320" w:hanging="360"/>
      </w:pPr>
      <w:rPr>
        <w:rFonts w:ascii="Wingdings" w:hAnsi="Wingdings" w:cs="Wingdings" w:hint="default"/>
      </w:rPr>
    </w:lvl>
    <w:lvl w:ilvl="6" w:tplc="AB2ADF16">
      <w:start w:val="1"/>
      <w:numFmt w:val="bullet"/>
      <w:lvlText w:val=""/>
      <w:lvlJc w:val="left"/>
      <w:pPr>
        <w:ind w:left="5040" w:hanging="360"/>
      </w:pPr>
      <w:rPr>
        <w:rFonts w:ascii="Symbol" w:hAnsi="Symbol" w:cs="Symbol" w:hint="default"/>
      </w:rPr>
    </w:lvl>
    <w:lvl w:ilvl="7" w:tplc="F10AC3E4">
      <w:start w:val="1"/>
      <w:numFmt w:val="bullet"/>
      <w:lvlText w:val="o"/>
      <w:lvlJc w:val="left"/>
      <w:pPr>
        <w:ind w:left="5760" w:hanging="360"/>
      </w:pPr>
      <w:rPr>
        <w:rFonts w:ascii="Courier New" w:hAnsi="Courier New" w:cs="Courier New" w:hint="default"/>
      </w:rPr>
    </w:lvl>
    <w:lvl w:ilvl="8" w:tplc="8EA4D35A">
      <w:start w:val="1"/>
      <w:numFmt w:val="bullet"/>
      <w:lvlText w:val=""/>
      <w:lvlJc w:val="left"/>
      <w:pPr>
        <w:ind w:left="6480" w:hanging="360"/>
      </w:pPr>
      <w:rPr>
        <w:rFonts w:ascii="Wingdings" w:hAnsi="Wingdings" w:cs="Wingdings" w:hint="default"/>
      </w:rPr>
    </w:lvl>
  </w:abstractNum>
  <w:abstractNum w:abstractNumId="4" w15:restartNumberingAfterBreak="0">
    <w:nsid w:val="1661303F"/>
    <w:multiLevelType w:val="hybridMultilevel"/>
    <w:tmpl w:val="448E474A"/>
    <w:lvl w:ilvl="0" w:tplc="63620FB2">
      <w:start w:val="1"/>
      <w:numFmt w:val="bullet"/>
      <w:lvlText w:val=""/>
      <w:lvlJc w:val="left"/>
      <w:pPr>
        <w:ind w:left="720" w:hanging="360"/>
      </w:pPr>
      <w:rPr>
        <w:rFonts w:ascii="Symbol" w:hAnsi="Symbol" w:cs="Symbol" w:hint="default"/>
        <w:sz w:val="18"/>
        <w:szCs w:val="18"/>
      </w:rPr>
    </w:lvl>
    <w:lvl w:ilvl="1" w:tplc="601EC96E">
      <w:start w:val="1"/>
      <w:numFmt w:val="bullet"/>
      <w:lvlText w:val="o"/>
      <w:lvlJc w:val="left"/>
      <w:pPr>
        <w:ind w:left="1440" w:hanging="360"/>
      </w:pPr>
      <w:rPr>
        <w:rFonts w:ascii="Courier New" w:hAnsi="Courier New" w:cs="Courier New" w:hint="default"/>
      </w:rPr>
    </w:lvl>
    <w:lvl w:ilvl="2" w:tplc="295625AC">
      <w:start w:val="1"/>
      <w:numFmt w:val="bullet"/>
      <w:lvlText w:val=""/>
      <w:lvlJc w:val="left"/>
      <w:pPr>
        <w:ind w:left="2160" w:hanging="360"/>
      </w:pPr>
      <w:rPr>
        <w:rFonts w:ascii="Wingdings" w:hAnsi="Wingdings" w:cs="Wingdings" w:hint="default"/>
      </w:rPr>
    </w:lvl>
    <w:lvl w:ilvl="3" w:tplc="8806BC7C">
      <w:start w:val="1"/>
      <w:numFmt w:val="bullet"/>
      <w:lvlText w:val=""/>
      <w:lvlJc w:val="left"/>
      <w:pPr>
        <w:ind w:left="2880" w:hanging="360"/>
      </w:pPr>
      <w:rPr>
        <w:rFonts w:ascii="Symbol" w:hAnsi="Symbol" w:cs="Symbol" w:hint="default"/>
      </w:rPr>
    </w:lvl>
    <w:lvl w:ilvl="4" w:tplc="6A06EFD6">
      <w:start w:val="1"/>
      <w:numFmt w:val="bullet"/>
      <w:lvlText w:val="o"/>
      <w:lvlJc w:val="left"/>
      <w:pPr>
        <w:ind w:left="3600" w:hanging="360"/>
      </w:pPr>
      <w:rPr>
        <w:rFonts w:ascii="Courier New" w:hAnsi="Courier New" w:cs="Courier New" w:hint="default"/>
      </w:rPr>
    </w:lvl>
    <w:lvl w:ilvl="5" w:tplc="9AF2B434">
      <w:start w:val="1"/>
      <w:numFmt w:val="bullet"/>
      <w:lvlText w:val=""/>
      <w:lvlJc w:val="left"/>
      <w:pPr>
        <w:ind w:left="4320" w:hanging="360"/>
      </w:pPr>
      <w:rPr>
        <w:rFonts w:ascii="Wingdings" w:hAnsi="Wingdings" w:cs="Wingdings" w:hint="default"/>
      </w:rPr>
    </w:lvl>
    <w:lvl w:ilvl="6" w:tplc="A5BCC360">
      <w:start w:val="1"/>
      <w:numFmt w:val="bullet"/>
      <w:lvlText w:val=""/>
      <w:lvlJc w:val="left"/>
      <w:pPr>
        <w:ind w:left="5040" w:hanging="360"/>
      </w:pPr>
      <w:rPr>
        <w:rFonts w:ascii="Symbol" w:hAnsi="Symbol" w:cs="Symbol" w:hint="default"/>
      </w:rPr>
    </w:lvl>
    <w:lvl w:ilvl="7" w:tplc="B4AE2A16">
      <w:start w:val="1"/>
      <w:numFmt w:val="bullet"/>
      <w:lvlText w:val="o"/>
      <w:lvlJc w:val="left"/>
      <w:pPr>
        <w:ind w:left="5760" w:hanging="360"/>
      </w:pPr>
      <w:rPr>
        <w:rFonts w:ascii="Courier New" w:hAnsi="Courier New" w:cs="Courier New" w:hint="default"/>
      </w:rPr>
    </w:lvl>
    <w:lvl w:ilvl="8" w:tplc="D96EE7D8">
      <w:start w:val="1"/>
      <w:numFmt w:val="bullet"/>
      <w:lvlText w:val=""/>
      <w:lvlJc w:val="left"/>
      <w:pPr>
        <w:ind w:left="6480" w:hanging="360"/>
      </w:pPr>
      <w:rPr>
        <w:rFonts w:ascii="Wingdings" w:hAnsi="Wingdings" w:cs="Wingdings" w:hint="default"/>
      </w:rPr>
    </w:lvl>
  </w:abstractNum>
  <w:abstractNum w:abstractNumId="5" w15:restartNumberingAfterBreak="0">
    <w:nsid w:val="180E11B3"/>
    <w:multiLevelType w:val="hybridMultilevel"/>
    <w:tmpl w:val="4FF278B6"/>
    <w:lvl w:ilvl="0" w:tplc="460A7FAC">
      <w:start w:val="1"/>
      <w:numFmt w:val="bullet"/>
      <w:lvlText w:val=""/>
      <w:lvlJc w:val="left"/>
      <w:pPr>
        <w:ind w:left="720" w:hanging="360"/>
      </w:pPr>
      <w:rPr>
        <w:rFonts w:ascii="Symbol" w:hAnsi="Symbol" w:cs="Symbol" w:hint="default"/>
        <w:sz w:val="18"/>
        <w:szCs w:val="18"/>
      </w:rPr>
    </w:lvl>
    <w:lvl w:ilvl="1" w:tplc="6284F596">
      <w:start w:val="1"/>
      <w:numFmt w:val="bullet"/>
      <w:lvlText w:val="o"/>
      <w:lvlJc w:val="left"/>
      <w:pPr>
        <w:ind w:left="1440" w:hanging="360"/>
      </w:pPr>
      <w:rPr>
        <w:rFonts w:ascii="Courier New" w:hAnsi="Courier New" w:cs="Courier New" w:hint="default"/>
      </w:rPr>
    </w:lvl>
    <w:lvl w:ilvl="2" w:tplc="30B4C6CE">
      <w:start w:val="1"/>
      <w:numFmt w:val="bullet"/>
      <w:lvlText w:val=""/>
      <w:lvlJc w:val="left"/>
      <w:pPr>
        <w:ind w:left="2160" w:hanging="360"/>
      </w:pPr>
      <w:rPr>
        <w:rFonts w:ascii="Wingdings" w:hAnsi="Wingdings" w:cs="Wingdings" w:hint="default"/>
      </w:rPr>
    </w:lvl>
    <w:lvl w:ilvl="3" w:tplc="6582BD62">
      <w:start w:val="1"/>
      <w:numFmt w:val="bullet"/>
      <w:lvlText w:val=""/>
      <w:lvlJc w:val="left"/>
      <w:pPr>
        <w:ind w:left="2880" w:hanging="360"/>
      </w:pPr>
      <w:rPr>
        <w:rFonts w:ascii="Symbol" w:hAnsi="Symbol" w:cs="Symbol" w:hint="default"/>
      </w:rPr>
    </w:lvl>
    <w:lvl w:ilvl="4" w:tplc="F2EE47D2">
      <w:start w:val="1"/>
      <w:numFmt w:val="bullet"/>
      <w:lvlText w:val="o"/>
      <w:lvlJc w:val="left"/>
      <w:pPr>
        <w:ind w:left="3600" w:hanging="360"/>
      </w:pPr>
      <w:rPr>
        <w:rFonts w:ascii="Courier New" w:hAnsi="Courier New" w:cs="Courier New" w:hint="default"/>
      </w:rPr>
    </w:lvl>
    <w:lvl w:ilvl="5" w:tplc="963E77EC">
      <w:start w:val="1"/>
      <w:numFmt w:val="bullet"/>
      <w:lvlText w:val=""/>
      <w:lvlJc w:val="left"/>
      <w:pPr>
        <w:ind w:left="4320" w:hanging="360"/>
      </w:pPr>
      <w:rPr>
        <w:rFonts w:ascii="Wingdings" w:hAnsi="Wingdings" w:cs="Wingdings" w:hint="default"/>
      </w:rPr>
    </w:lvl>
    <w:lvl w:ilvl="6" w:tplc="0AF22256">
      <w:start w:val="1"/>
      <w:numFmt w:val="bullet"/>
      <w:lvlText w:val=""/>
      <w:lvlJc w:val="left"/>
      <w:pPr>
        <w:ind w:left="5040" w:hanging="360"/>
      </w:pPr>
      <w:rPr>
        <w:rFonts w:ascii="Symbol" w:hAnsi="Symbol" w:cs="Symbol" w:hint="default"/>
      </w:rPr>
    </w:lvl>
    <w:lvl w:ilvl="7" w:tplc="9300E5A0">
      <w:start w:val="1"/>
      <w:numFmt w:val="bullet"/>
      <w:lvlText w:val="o"/>
      <w:lvlJc w:val="left"/>
      <w:pPr>
        <w:ind w:left="5760" w:hanging="360"/>
      </w:pPr>
      <w:rPr>
        <w:rFonts w:ascii="Courier New" w:hAnsi="Courier New" w:cs="Courier New" w:hint="default"/>
      </w:rPr>
    </w:lvl>
    <w:lvl w:ilvl="8" w:tplc="E758B546">
      <w:start w:val="1"/>
      <w:numFmt w:val="bullet"/>
      <w:lvlText w:val=""/>
      <w:lvlJc w:val="left"/>
      <w:pPr>
        <w:ind w:left="6480" w:hanging="360"/>
      </w:pPr>
      <w:rPr>
        <w:rFonts w:ascii="Wingdings" w:hAnsi="Wingdings" w:cs="Wingdings" w:hint="default"/>
      </w:rPr>
    </w:lvl>
  </w:abstractNum>
  <w:abstractNum w:abstractNumId="6" w15:restartNumberingAfterBreak="0">
    <w:nsid w:val="221D5E25"/>
    <w:multiLevelType w:val="hybridMultilevel"/>
    <w:tmpl w:val="090425B4"/>
    <w:lvl w:ilvl="0" w:tplc="B0287728">
      <w:start w:val="1"/>
      <w:numFmt w:val="bullet"/>
      <w:lvlText w:val=""/>
      <w:lvlJc w:val="left"/>
      <w:pPr>
        <w:ind w:left="720" w:hanging="360"/>
      </w:pPr>
      <w:rPr>
        <w:rFonts w:ascii="Symbol" w:hAnsi="Symbol" w:cs="Symbol" w:hint="default"/>
        <w:sz w:val="18"/>
        <w:szCs w:val="18"/>
      </w:rPr>
    </w:lvl>
    <w:lvl w:ilvl="1" w:tplc="A06834EC">
      <w:start w:val="1"/>
      <w:numFmt w:val="bullet"/>
      <w:lvlText w:val="o"/>
      <w:lvlJc w:val="left"/>
      <w:pPr>
        <w:ind w:left="1440" w:hanging="360"/>
      </w:pPr>
      <w:rPr>
        <w:rFonts w:ascii="Courier New" w:hAnsi="Courier New" w:cs="Courier New" w:hint="default"/>
      </w:rPr>
    </w:lvl>
    <w:lvl w:ilvl="2" w:tplc="B7966318">
      <w:start w:val="1"/>
      <w:numFmt w:val="bullet"/>
      <w:lvlText w:val=""/>
      <w:lvlJc w:val="left"/>
      <w:pPr>
        <w:ind w:left="2160" w:hanging="360"/>
      </w:pPr>
      <w:rPr>
        <w:rFonts w:ascii="Wingdings" w:hAnsi="Wingdings" w:cs="Wingdings" w:hint="default"/>
      </w:rPr>
    </w:lvl>
    <w:lvl w:ilvl="3" w:tplc="25243BF6">
      <w:start w:val="1"/>
      <w:numFmt w:val="bullet"/>
      <w:lvlText w:val=""/>
      <w:lvlJc w:val="left"/>
      <w:pPr>
        <w:ind w:left="2880" w:hanging="360"/>
      </w:pPr>
      <w:rPr>
        <w:rFonts w:ascii="Symbol" w:hAnsi="Symbol" w:cs="Symbol" w:hint="default"/>
      </w:rPr>
    </w:lvl>
    <w:lvl w:ilvl="4" w:tplc="A29E1024">
      <w:start w:val="1"/>
      <w:numFmt w:val="bullet"/>
      <w:lvlText w:val="o"/>
      <w:lvlJc w:val="left"/>
      <w:pPr>
        <w:ind w:left="3600" w:hanging="360"/>
      </w:pPr>
      <w:rPr>
        <w:rFonts w:ascii="Courier New" w:hAnsi="Courier New" w:cs="Courier New" w:hint="default"/>
      </w:rPr>
    </w:lvl>
    <w:lvl w:ilvl="5" w:tplc="A740B656">
      <w:start w:val="1"/>
      <w:numFmt w:val="bullet"/>
      <w:lvlText w:val=""/>
      <w:lvlJc w:val="left"/>
      <w:pPr>
        <w:ind w:left="4320" w:hanging="360"/>
      </w:pPr>
      <w:rPr>
        <w:rFonts w:ascii="Wingdings" w:hAnsi="Wingdings" w:cs="Wingdings" w:hint="default"/>
      </w:rPr>
    </w:lvl>
    <w:lvl w:ilvl="6" w:tplc="9A56687C">
      <w:start w:val="1"/>
      <w:numFmt w:val="bullet"/>
      <w:lvlText w:val=""/>
      <w:lvlJc w:val="left"/>
      <w:pPr>
        <w:ind w:left="5040" w:hanging="360"/>
      </w:pPr>
      <w:rPr>
        <w:rFonts w:ascii="Symbol" w:hAnsi="Symbol" w:cs="Symbol" w:hint="default"/>
      </w:rPr>
    </w:lvl>
    <w:lvl w:ilvl="7" w:tplc="B434BF5C">
      <w:start w:val="1"/>
      <w:numFmt w:val="bullet"/>
      <w:lvlText w:val="o"/>
      <w:lvlJc w:val="left"/>
      <w:pPr>
        <w:ind w:left="5760" w:hanging="360"/>
      </w:pPr>
      <w:rPr>
        <w:rFonts w:ascii="Courier New" w:hAnsi="Courier New" w:cs="Courier New" w:hint="default"/>
      </w:rPr>
    </w:lvl>
    <w:lvl w:ilvl="8" w:tplc="E09EBB70">
      <w:start w:val="1"/>
      <w:numFmt w:val="bullet"/>
      <w:lvlText w:val=""/>
      <w:lvlJc w:val="left"/>
      <w:pPr>
        <w:ind w:left="6480" w:hanging="360"/>
      </w:pPr>
      <w:rPr>
        <w:rFonts w:ascii="Wingdings" w:hAnsi="Wingdings" w:cs="Wingdings" w:hint="default"/>
      </w:rPr>
    </w:lvl>
  </w:abstractNum>
  <w:abstractNum w:abstractNumId="7" w15:restartNumberingAfterBreak="0">
    <w:nsid w:val="23F7614F"/>
    <w:multiLevelType w:val="hybridMultilevel"/>
    <w:tmpl w:val="A5C295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B48258D"/>
    <w:multiLevelType w:val="hybridMultilevel"/>
    <w:tmpl w:val="BA340EE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B881946"/>
    <w:multiLevelType w:val="hybridMultilevel"/>
    <w:tmpl w:val="A5A65C74"/>
    <w:lvl w:ilvl="0" w:tplc="38C0705C">
      <w:start w:val="1"/>
      <w:numFmt w:val="bullet"/>
      <w:lvlText w:val=""/>
      <w:lvlJc w:val="left"/>
      <w:pPr>
        <w:ind w:left="720" w:hanging="360"/>
      </w:pPr>
      <w:rPr>
        <w:rFonts w:ascii="Symbol" w:hAnsi="Symbol" w:cs="Symbol" w:hint="default"/>
        <w:sz w:val="18"/>
        <w:szCs w:val="18"/>
      </w:rPr>
    </w:lvl>
    <w:lvl w:ilvl="1" w:tplc="ED6E130C">
      <w:start w:val="1"/>
      <w:numFmt w:val="bullet"/>
      <w:lvlText w:val="o"/>
      <w:lvlJc w:val="left"/>
      <w:pPr>
        <w:ind w:left="1440" w:hanging="360"/>
      </w:pPr>
      <w:rPr>
        <w:rFonts w:ascii="Courier New" w:hAnsi="Courier New" w:cs="Courier New" w:hint="default"/>
      </w:rPr>
    </w:lvl>
    <w:lvl w:ilvl="2" w:tplc="F94ED332">
      <w:start w:val="1"/>
      <w:numFmt w:val="bullet"/>
      <w:lvlText w:val=""/>
      <w:lvlJc w:val="left"/>
      <w:pPr>
        <w:ind w:left="2160" w:hanging="360"/>
      </w:pPr>
      <w:rPr>
        <w:rFonts w:ascii="Wingdings" w:hAnsi="Wingdings" w:cs="Wingdings" w:hint="default"/>
      </w:rPr>
    </w:lvl>
    <w:lvl w:ilvl="3" w:tplc="AFACE0B4">
      <w:start w:val="1"/>
      <w:numFmt w:val="bullet"/>
      <w:lvlText w:val=""/>
      <w:lvlJc w:val="left"/>
      <w:pPr>
        <w:ind w:left="2880" w:hanging="360"/>
      </w:pPr>
      <w:rPr>
        <w:rFonts w:ascii="Symbol" w:hAnsi="Symbol" w:cs="Symbol" w:hint="default"/>
      </w:rPr>
    </w:lvl>
    <w:lvl w:ilvl="4" w:tplc="E68886F8">
      <w:start w:val="1"/>
      <w:numFmt w:val="bullet"/>
      <w:lvlText w:val="o"/>
      <w:lvlJc w:val="left"/>
      <w:pPr>
        <w:ind w:left="3600" w:hanging="360"/>
      </w:pPr>
      <w:rPr>
        <w:rFonts w:ascii="Courier New" w:hAnsi="Courier New" w:cs="Courier New" w:hint="default"/>
      </w:rPr>
    </w:lvl>
    <w:lvl w:ilvl="5" w:tplc="4FEEC10A">
      <w:start w:val="1"/>
      <w:numFmt w:val="bullet"/>
      <w:lvlText w:val=""/>
      <w:lvlJc w:val="left"/>
      <w:pPr>
        <w:ind w:left="4320" w:hanging="360"/>
      </w:pPr>
      <w:rPr>
        <w:rFonts w:ascii="Wingdings" w:hAnsi="Wingdings" w:cs="Wingdings" w:hint="default"/>
      </w:rPr>
    </w:lvl>
    <w:lvl w:ilvl="6" w:tplc="11460BAA">
      <w:start w:val="1"/>
      <w:numFmt w:val="bullet"/>
      <w:lvlText w:val=""/>
      <w:lvlJc w:val="left"/>
      <w:pPr>
        <w:ind w:left="5040" w:hanging="360"/>
      </w:pPr>
      <w:rPr>
        <w:rFonts w:ascii="Symbol" w:hAnsi="Symbol" w:cs="Symbol" w:hint="default"/>
      </w:rPr>
    </w:lvl>
    <w:lvl w:ilvl="7" w:tplc="D90C4FCC">
      <w:start w:val="1"/>
      <w:numFmt w:val="bullet"/>
      <w:lvlText w:val="o"/>
      <w:lvlJc w:val="left"/>
      <w:pPr>
        <w:ind w:left="5760" w:hanging="360"/>
      </w:pPr>
      <w:rPr>
        <w:rFonts w:ascii="Courier New" w:hAnsi="Courier New" w:cs="Courier New" w:hint="default"/>
      </w:rPr>
    </w:lvl>
    <w:lvl w:ilvl="8" w:tplc="B720FA16">
      <w:start w:val="1"/>
      <w:numFmt w:val="bullet"/>
      <w:lvlText w:val=""/>
      <w:lvlJc w:val="left"/>
      <w:pPr>
        <w:ind w:left="6480" w:hanging="360"/>
      </w:pPr>
      <w:rPr>
        <w:rFonts w:ascii="Wingdings" w:hAnsi="Wingdings" w:cs="Wingdings" w:hint="default"/>
      </w:rPr>
    </w:lvl>
  </w:abstractNum>
  <w:abstractNum w:abstractNumId="12" w15:restartNumberingAfterBreak="0">
    <w:nsid w:val="48F34827"/>
    <w:multiLevelType w:val="hybridMultilevel"/>
    <w:tmpl w:val="A336E512"/>
    <w:lvl w:ilvl="0" w:tplc="26222357">
      <w:start w:val="1"/>
      <w:numFmt w:val="decimal"/>
      <w:lvlText w:val="%1."/>
      <w:lvlJc w:val="left"/>
      <w:pPr>
        <w:ind w:left="720" w:hanging="360"/>
      </w:pPr>
    </w:lvl>
    <w:lvl w:ilvl="1" w:tplc="26222357" w:tentative="1">
      <w:start w:val="1"/>
      <w:numFmt w:val="lowerLetter"/>
      <w:lvlText w:val="%2."/>
      <w:lvlJc w:val="left"/>
      <w:pPr>
        <w:ind w:left="1440" w:hanging="360"/>
      </w:pPr>
    </w:lvl>
    <w:lvl w:ilvl="2" w:tplc="26222357" w:tentative="1">
      <w:start w:val="1"/>
      <w:numFmt w:val="lowerRoman"/>
      <w:lvlText w:val="%3."/>
      <w:lvlJc w:val="right"/>
      <w:pPr>
        <w:ind w:left="2160" w:hanging="180"/>
      </w:pPr>
    </w:lvl>
    <w:lvl w:ilvl="3" w:tplc="26222357" w:tentative="1">
      <w:start w:val="1"/>
      <w:numFmt w:val="decimal"/>
      <w:lvlText w:val="%4."/>
      <w:lvlJc w:val="left"/>
      <w:pPr>
        <w:ind w:left="2880" w:hanging="360"/>
      </w:pPr>
    </w:lvl>
    <w:lvl w:ilvl="4" w:tplc="26222357" w:tentative="1">
      <w:start w:val="1"/>
      <w:numFmt w:val="lowerLetter"/>
      <w:lvlText w:val="%5."/>
      <w:lvlJc w:val="left"/>
      <w:pPr>
        <w:ind w:left="3600" w:hanging="360"/>
      </w:pPr>
    </w:lvl>
    <w:lvl w:ilvl="5" w:tplc="26222357" w:tentative="1">
      <w:start w:val="1"/>
      <w:numFmt w:val="lowerRoman"/>
      <w:lvlText w:val="%6."/>
      <w:lvlJc w:val="right"/>
      <w:pPr>
        <w:ind w:left="4320" w:hanging="180"/>
      </w:pPr>
    </w:lvl>
    <w:lvl w:ilvl="6" w:tplc="26222357" w:tentative="1">
      <w:start w:val="1"/>
      <w:numFmt w:val="decimal"/>
      <w:lvlText w:val="%7."/>
      <w:lvlJc w:val="left"/>
      <w:pPr>
        <w:ind w:left="5040" w:hanging="360"/>
      </w:pPr>
    </w:lvl>
    <w:lvl w:ilvl="7" w:tplc="26222357" w:tentative="1">
      <w:start w:val="1"/>
      <w:numFmt w:val="lowerLetter"/>
      <w:lvlText w:val="%8."/>
      <w:lvlJc w:val="left"/>
      <w:pPr>
        <w:ind w:left="5760" w:hanging="360"/>
      </w:pPr>
    </w:lvl>
    <w:lvl w:ilvl="8" w:tplc="26222357" w:tentative="1">
      <w:start w:val="1"/>
      <w:numFmt w:val="lowerRoman"/>
      <w:lvlText w:val="%9."/>
      <w:lvlJc w:val="right"/>
      <w:pPr>
        <w:ind w:left="6480" w:hanging="180"/>
      </w:pPr>
    </w:lvl>
  </w:abstractNum>
  <w:abstractNum w:abstractNumId="1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584124"/>
    <w:multiLevelType w:val="hybridMultilevel"/>
    <w:tmpl w:val="77E87D94"/>
    <w:lvl w:ilvl="0" w:tplc="39028EB2">
      <w:start w:val="1"/>
      <w:numFmt w:val="bullet"/>
      <w:lvlText w:val=""/>
      <w:lvlJc w:val="left"/>
      <w:pPr>
        <w:ind w:left="720" w:hanging="360"/>
      </w:pPr>
      <w:rPr>
        <w:rFonts w:ascii="Symbol" w:hAnsi="Symbol" w:cs="Symbol" w:hint="default"/>
        <w:sz w:val="18"/>
        <w:szCs w:val="18"/>
      </w:rPr>
    </w:lvl>
    <w:lvl w:ilvl="1" w:tplc="E6945F3A">
      <w:start w:val="1"/>
      <w:numFmt w:val="bullet"/>
      <w:lvlText w:val="o"/>
      <w:lvlJc w:val="left"/>
      <w:pPr>
        <w:ind w:left="1440" w:hanging="360"/>
      </w:pPr>
      <w:rPr>
        <w:rFonts w:ascii="Courier New" w:hAnsi="Courier New" w:cs="Courier New" w:hint="default"/>
      </w:rPr>
    </w:lvl>
    <w:lvl w:ilvl="2" w:tplc="CEDC632C">
      <w:start w:val="1"/>
      <w:numFmt w:val="bullet"/>
      <w:lvlText w:val=""/>
      <w:lvlJc w:val="left"/>
      <w:pPr>
        <w:ind w:left="2160" w:hanging="360"/>
      </w:pPr>
      <w:rPr>
        <w:rFonts w:ascii="Wingdings" w:hAnsi="Wingdings" w:cs="Wingdings" w:hint="default"/>
      </w:rPr>
    </w:lvl>
    <w:lvl w:ilvl="3" w:tplc="2C40F140">
      <w:start w:val="1"/>
      <w:numFmt w:val="bullet"/>
      <w:lvlText w:val=""/>
      <w:lvlJc w:val="left"/>
      <w:pPr>
        <w:ind w:left="2880" w:hanging="360"/>
      </w:pPr>
      <w:rPr>
        <w:rFonts w:ascii="Symbol" w:hAnsi="Symbol" w:cs="Symbol" w:hint="default"/>
      </w:rPr>
    </w:lvl>
    <w:lvl w:ilvl="4" w:tplc="B630C022">
      <w:start w:val="1"/>
      <w:numFmt w:val="bullet"/>
      <w:lvlText w:val="o"/>
      <w:lvlJc w:val="left"/>
      <w:pPr>
        <w:ind w:left="3600" w:hanging="360"/>
      </w:pPr>
      <w:rPr>
        <w:rFonts w:ascii="Courier New" w:hAnsi="Courier New" w:cs="Courier New" w:hint="default"/>
      </w:rPr>
    </w:lvl>
    <w:lvl w:ilvl="5" w:tplc="6C0C8E6E">
      <w:start w:val="1"/>
      <w:numFmt w:val="bullet"/>
      <w:lvlText w:val=""/>
      <w:lvlJc w:val="left"/>
      <w:pPr>
        <w:ind w:left="4320" w:hanging="360"/>
      </w:pPr>
      <w:rPr>
        <w:rFonts w:ascii="Wingdings" w:hAnsi="Wingdings" w:cs="Wingdings" w:hint="default"/>
      </w:rPr>
    </w:lvl>
    <w:lvl w:ilvl="6" w:tplc="BC4895EE">
      <w:start w:val="1"/>
      <w:numFmt w:val="bullet"/>
      <w:lvlText w:val=""/>
      <w:lvlJc w:val="left"/>
      <w:pPr>
        <w:ind w:left="5040" w:hanging="360"/>
      </w:pPr>
      <w:rPr>
        <w:rFonts w:ascii="Symbol" w:hAnsi="Symbol" w:cs="Symbol" w:hint="default"/>
      </w:rPr>
    </w:lvl>
    <w:lvl w:ilvl="7" w:tplc="487650A2">
      <w:start w:val="1"/>
      <w:numFmt w:val="bullet"/>
      <w:lvlText w:val="o"/>
      <w:lvlJc w:val="left"/>
      <w:pPr>
        <w:ind w:left="5760" w:hanging="360"/>
      </w:pPr>
      <w:rPr>
        <w:rFonts w:ascii="Courier New" w:hAnsi="Courier New" w:cs="Courier New" w:hint="default"/>
      </w:rPr>
    </w:lvl>
    <w:lvl w:ilvl="8" w:tplc="F14ED416">
      <w:start w:val="1"/>
      <w:numFmt w:val="bullet"/>
      <w:lvlText w:val=""/>
      <w:lvlJc w:val="left"/>
      <w:pPr>
        <w:ind w:left="6480" w:hanging="360"/>
      </w:pPr>
      <w:rPr>
        <w:rFonts w:ascii="Wingdings" w:hAnsi="Wingdings" w:cs="Wingdings" w:hint="default"/>
      </w:r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0C3973"/>
    <w:multiLevelType w:val="hybridMultilevel"/>
    <w:tmpl w:val="78EC86D4"/>
    <w:lvl w:ilvl="0" w:tplc="1660C5F6">
      <w:start w:val="1"/>
      <w:numFmt w:val="bullet"/>
      <w:lvlText w:val=""/>
      <w:lvlJc w:val="left"/>
      <w:pPr>
        <w:ind w:left="720" w:hanging="360"/>
      </w:pPr>
      <w:rPr>
        <w:rFonts w:ascii="Symbol" w:hAnsi="Symbol" w:cs="Symbol" w:hint="default"/>
        <w:sz w:val="18"/>
        <w:szCs w:val="18"/>
      </w:rPr>
    </w:lvl>
    <w:lvl w:ilvl="1" w:tplc="2B98B446">
      <w:start w:val="1"/>
      <w:numFmt w:val="bullet"/>
      <w:lvlText w:val="o"/>
      <w:lvlJc w:val="left"/>
      <w:pPr>
        <w:ind w:left="1440" w:hanging="360"/>
      </w:pPr>
      <w:rPr>
        <w:rFonts w:ascii="Courier New" w:hAnsi="Courier New" w:cs="Courier New" w:hint="default"/>
      </w:rPr>
    </w:lvl>
    <w:lvl w:ilvl="2" w:tplc="781C598A">
      <w:start w:val="1"/>
      <w:numFmt w:val="bullet"/>
      <w:lvlText w:val=""/>
      <w:lvlJc w:val="left"/>
      <w:pPr>
        <w:ind w:left="2160" w:hanging="360"/>
      </w:pPr>
      <w:rPr>
        <w:rFonts w:ascii="Wingdings" w:hAnsi="Wingdings" w:cs="Wingdings" w:hint="default"/>
      </w:rPr>
    </w:lvl>
    <w:lvl w:ilvl="3" w:tplc="6750D612">
      <w:start w:val="1"/>
      <w:numFmt w:val="bullet"/>
      <w:lvlText w:val=""/>
      <w:lvlJc w:val="left"/>
      <w:pPr>
        <w:ind w:left="2880" w:hanging="360"/>
      </w:pPr>
      <w:rPr>
        <w:rFonts w:ascii="Symbol" w:hAnsi="Symbol" w:cs="Symbol" w:hint="default"/>
      </w:rPr>
    </w:lvl>
    <w:lvl w:ilvl="4" w:tplc="EE586E00">
      <w:start w:val="1"/>
      <w:numFmt w:val="bullet"/>
      <w:lvlText w:val="o"/>
      <w:lvlJc w:val="left"/>
      <w:pPr>
        <w:ind w:left="3600" w:hanging="360"/>
      </w:pPr>
      <w:rPr>
        <w:rFonts w:ascii="Courier New" w:hAnsi="Courier New" w:cs="Courier New" w:hint="default"/>
      </w:rPr>
    </w:lvl>
    <w:lvl w:ilvl="5" w:tplc="9724C9B2">
      <w:start w:val="1"/>
      <w:numFmt w:val="bullet"/>
      <w:lvlText w:val=""/>
      <w:lvlJc w:val="left"/>
      <w:pPr>
        <w:ind w:left="4320" w:hanging="360"/>
      </w:pPr>
      <w:rPr>
        <w:rFonts w:ascii="Wingdings" w:hAnsi="Wingdings" w:cs="Wingdings" w:hint="default"/>
      </w:rPr>
    </w:lvl>
    <w:lvl w:ilvl="6" w:tplc="3DDC89BE">
      <w:start w:val="1"/>
      <w:numFmt w:val="bullet"/>
      <w:lvlText w:val=""/>
      <w:lvlJc w:val="left"/>
      <w:pPr>
        <w:ind w:left="5040" w:hanging="360"/>
      </w:pPr>
      <w:rPr>
        <w:rFonts w:ascii="Symbol" w:hAnsi="Symbol" w:cs="Symbol" w:hint="default"/>
      </w:rPr>
    </w:lvl>
    <w:lvl w:ilvl="7" w:tplc="C11A9FB2">
      <w:start w:val="1"/>
      <w:numFmt w:val="bullet"/>
      <w:lvlText w:val="o"/>
      <w:lvlJc w:val="left"/>
      <w:pPr>
        <w:ind w:left="5760" w:hanging="360"/>
      </w:pPr>
      <w:rPr>
        <w:rFonts w:ascii="Courier New" w:hAnsi="Courier New" w:cs="Courier New" w:hint="default"/>
      </w:rPr>
    </w:lvl>
    <w:lvl w:ilvl="8" w:tplc="E3F252AA">
      <w:start w:val="1"/>
      <w:numFmt w:val="bullet"/>
      <w:lvlText w:val=""/>
      <w:lvlJc w:val="left"/>
      <w:pPr>
        <w:ind w:left="6480" w:hanging="360"/>
      </w:pPr>
      <w:rPr>
        <w:rFonts w:ascii="Wingdings" w:hAnsi="Wingdings" w:cs="Wingdings" w:hint="default"/>
      </w:r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54642A"/>
    <w:multiLevelType w:val="hybridMultilevel"/>
    <w:tmpl w:val="EC54F4B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5356B"/>
    <w:multiLevelType w:val="hybridMultilevel"/>
    <w:tmpl w:val="28D4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76083"/>
    <w:multiLevelType w:val="hybridMultilevel"/>
    <w:tmpl w:val="A4A603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73E654B"/>
    <w:multiLevelType w:val="hybridMultilevel"/>
    <w:tmpl w:val="987084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4125C"/>
    <w:multiLevelType w:val="hybridMultilevel"/>
    <w:tmpl w:val="0C047A5C"/>
    <w:lvl w:ilvl="0" w:tplc="14033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5654FD"/>
    <w:multiLevelType w:val="hybridMultilevel"/>
    <w:tmpl w:val="64C2FE5E"/>
    <w:lvl w:ilvl="0" w:tplc="26AAC046">
      <w:start w:val="1"/>
      <w:numFmt w:val="bullet"/>
      <w:lvlText w:val=""/>
      <w:lvlJc w:val="left"/>
      <w:pPr>
        <w:ind w:left="720" w:hanging="360"/>
      </w:pPr>
      <w:rPr>
        <w:rFonts w:ascii="Symbol" w:hAnsi="Symbol" w:cs="Symbol" w:hint="default"/>
        <w:sz w:val="18"/>
        <w:szCs w:val="18"/>
      </w:rPr>
    </w:lvl>
    <w:lvl w:ilvl="1" w:tplc="DDDCC666">
      <w:start w:val="1"/>
      <w:numFmt w:val="bullet"/>
      <w:lvlText w:val="o"/>
      <w:lvlJc w:val="left"/>
      <w:pPr>
        <w:ind w:left="1440" w:hanging="360"/>
      </w:pPr>
      <w:rPr>
        <w:rFonts w:ascii="Courier New" w:hAnsi="Courier New" w:cs="Courier New" w:hint="default"/>
      </w:rPr>
    </w:lvl>
    <w:lvl w:ilvl="2" w:tplc="C5D412D4">
      <w:start w:val="1"/>
      <w:numFmt w:val="bullet"/>
      <w:lvlText w:val=""/>
      <w:lvlJc w:val="left"/>
      <w:pPr>
        <w:ind w:left="2160" w:hanging="360"/>
      </w:pPr>
      <w:rPr>
        <w:rFonts w:ascii="Wingdings" w:hAnsi="Wingdings" w:cs="Wingdings" w:hint="default"/>
      </w:rPr>
    </w:lvl>
    <w:lvl w:ilvl="3" w:tplc="9B06C418">
      <w:start w:val="1"/>
      <w:numFmt w:val="bullet"/>
      <w:lvlText w:val=""/>
      <w:lvlJc w:val="left"/>
      <w:pPr>
        <w:ind w:left="2880" w:hanging="360"/>
      </w:pPr>
      <w:rPr>
        <w:rFonts w:ascii="Symbol" w:hAnsi="Symbol" w:cs="Symbol" w:hint="default"/>
      </w:rPr>
    </w:lvl>
    <w:lvl w:ilvl="4" w:tplc="7010A554">
      <w:start w:val="1"/>
      <w:numFmt w:val="bullet"/>
      <w:lvlText w:val="o"/>
      <w:lvlJc w:val="left"/>
      <w:pPr>
        <w:ind w:left="3600" w:hanging="360"/>
      </w:pPr>
      <w:rPr>
        <w:rFonts w:ascii="Courier New" w:hAnsi="Courier New" w:cs="Courier New" w:hint="default"/>
      </w:rPr>
    </w:lvl>
    <w:lvl w:ilvl="5" w:tplc="1E32B130">
      <w:start w:val="1"/>
      <w:numFmt w:val="bullet"/>
      <w:lvlText w:val=""/>
      <w:lvlJc w:val="left"/>
      <w:pPr>
        <w:ind w:left="4320" w:hanging="360"/>
      </w:pPr>
      <w:rPr>
        <w:rFonts w:ascii="Wingdings" w:hAnsi="Wingdings" w:cs="Wingdings" w:hint="default"/>
      </w:rPr>
    </w:lvl>
    <w:lvl w:ilvl="6" w:tplc="1B922756">
      <w:start w:val="1"/>
      <w:numFmt w:val="bullet"/>
      <w:lvlText w:val=""/>
      <w:lvlJc w:val="left"/>
      <w:pPr>
        <w:ind w:left="5040" w:hanging="360"/>
      </w:pPr>
      <w:rPr>
        <w:rFonts w:ascii="Symbol" w:hAnsi="Symbol" w:cs="Symbol" w:hint="default"/>
      </w:rPr>
    </w:lvl>
    <w:lvl w:ilvl="7" w:tplc="6866805E">
      <w:start w:val="1"/>
      <w:numFmt w:val="bullet"/>
      <w:lvlText w:val="o"/>
      <w:lvlJc w:val="left"/>
      <w:pPr>
        <w:ind w:left="5760" w:hanging="360"/>
      </w:pPr>
      <w:rPr>
        <w:rFonts w:ascii="Courier New" w:hAnsi="Courier New" w:cs="Courier New" w:hint="default"/>
      </w:rPr>
    </w:lvl>
    <w:lvl w:ilvl="8" w:tplc="3462112C">
      <w:start w:val="1"/>
      <w:numFmt w:val="bullet"/>
      <w:lvlText w:val=""/>
      <w:lvlJc w:val="left"/>
      <w:pPr>
        <w:ind w:left="6480" w:hanging="360"/>
      </w:pPr>
      <w:rPr>
        <w:rFonts w:ascii="Wingdings" w:hAnsi="Wingdings" w:cs="Wingdings" w:hint="default"/>
      </w:rPr>
    </w:lvl>
  </w:abstractNum>
  <w:abstractNum w:abstractNumId="26" w15:restartNumberingAfterBreak="0">
    <w:nsid w:val="7D207E9F"/>
    <w:multiLevelType w:val="hybridMultilevel"/>
    <w:tmpl w:val="FE84D412"/>
    <w:lvl w:ilvl="0" w:tplc="2E340E7E">
      <w:start w:val="1"/>
      <w:numFmt w:val="bullet"/>
      <w:lvlText w:val=""/>
      <w:lvlJc w:val="left"/>
      <w:pPr>
        <w:ind w:left="720" w:hanging="360"/>
      </w:pPr>
      <w:rPr>
        <w:rFonts w:ascii="Symbol" w:hAnsi="Symbol" w:cs="Symbol" w:hint="default"/>
        <w:sz w:val="24"/>
        <w:szCs w:val="24"/>
      </w:rPr>
    </w:lvl>
    <w:lvl w:ilvl="1" w:tplc="5B46EE2E">
      <w:start w:val="1"/>
      <w:numFmt w:val="bullet"/>
      <w:lvlText w:val="o"/>
      <w:lvlJc w:val="left"/>
      <w:pPr>
        <w:ind w:left="1440" w:hanging="360"/>
      </w:pPr>
      <w:rPr>
        <w:rFonts w:ascii="Courier New" w:hAnsi="Courier New" w:cs="Courier New" w:hint="default"/>
      </w:rPr>
    </w:lvl>
    <w:lvl w:ilvl="2" w:tplc="E6E45B86">
      <w:start w:val="1"/>
      <w:numFmt w:val="bullet"/>
      <w:lvlText w:val=""/>
      <w:lvlJc w:val="left"/>
      <w:pPr>
        <w:ind w:left="2160" w:hanging="360"/>
      </w:pPr>
      <w:rPr>
        <w:rFonts w:ascii="Wingdings" w:hAnsi="Wingdings" w:cs="Wingdings" w:hint="default"/>
      </w:rPr>
    </w:lvl>
    <w:lvl w:ilvl="3" w:tplc="B24C8016">
      <w:start w:val="1"/>
      <w:numFmt w:val="bullet"/>
      <w:lvlText w:val=""/>
      <w:lvlJc w:val="left"/>
      <w:pPr>
        <w:ind w:left="2880" w:hanging="360"/>
      </w:pPr>
      <w:rPr>
        <w:rFonts w:ascii="Symbol" w:hAnsi="Symbol" w:cs="Symbol" w:hint="default"/>
      </w:rPr>
    </w:lvl>
    <w:lvl w:ilvl="4" w:tplc="39EC6E70">
      <w:start w:val="1"/>
      <w:numFmt w:val="bullet"/>
      <w:lvlText w:val="o"/>
      <w:lvlJc w:val="left"/>
      <w:pPr>
        <w:ind w:left="3600" w:hanging="360"/>
      </w:pPr>
      <w:rPr>
        <w:rFonts w:ascii="Courier New" w:hAnsi="Courier New" w:cs="Courier New" w:hint="default"/>
      </w:rPr>
    </w:lvl>
    <w:lvl w:ilvl="5" w:tplc="1F520176">
      <w:start w:val="1"/>
      <w:numFmt w:val="bullet"/>
      <w:lvlText w:val=""/>
      <w:lvlJc w:val="left"/>
      <w:pPr>
        <w:ind w:left="4320" w:hanging="360"/>
      </w:pPr>
      <w:rPr>
        <w:rFonts w:ascii="Wingdings" w:hAnsi="Wingdings" w:cs="Wingdings" w:hint="default"/>
      </w:rPr>
    </w:lvl>
    <w:lvl w:ilvl="6" w:tplc="5FA478B4">
      <w:start w:val="1"/>
      <w:numFmt w:val="bullet"/>
      <w:lvlText w:val=""/>
      <w:lvlJc w:val="left"/>
      <w:pPr>
        <w:ind w:left="5040" w:hanging="360"/>
      </w:pPr>
      <w:rPr>
        <w:rFonts w:ascii="Symbol" w:hAnsi="Symbol" w:cs="Symbol" w:hint="default"/>
      </w:rPr>
    </w:lvl>
    <w:lvl w:ilvl="7" w:tplc="F1168ADE">
      <w:start w:val="1"/>
      <w:numFmt w:val="bullet"/>
      <w:lvlText w:val="o"/>
      <w:lvlJc w:val="left"/>
      <w:pPr>
        <w:ind w:left="5760" w:hanging="360"/>
      </w:pPr>
      <w:rPr>
        <w:rFonts w:ascii="Courier New" w:hAnsi="Courier New" w:cs="Courier New" w:hint="default"/>
      </w:rPr>
    </w:lvl>
    <w:lvl w:ilvl="8" w:tplc="E5045A3A">
      <w:start w:val="1"/>
      <w:numFmt w:val="bullet"/>
      <w:lvlText w:val=""/>
      <w:lvlJc w:val="left"/>
      <w:pPr>
        <w:ind w:left="6480" w:hanging="360"/>
      </w:pPr>
      <w:rPr>
        <w:rFonts w:ascii="Wingdings" w:hAnsi="Wingdings" w:cs="Wingdings" w:hint="default"/>
      </w:rPr>
    </w:lvl>
  </w:abstractNum>
  <w:abstractNum w:abstractNumId="27" w15:restartNumberingAfterBreak="0">
    <w:nsid w:val="7DB96DB2"/>
    <w:multiLevelType w:val="hybridMultilevel"/>
    <w:tmpl w:val="24B0FF14"/>
    <w:lvl w:ilvl="0" w:tplc="460A586A">
      <w:start w:val="1"/>
      <w:numFmt w:val="bullet"/>
      <w:lvlText w:val=""/>
      <w:lvlJc w:val="left"/>
      <w:pPr>
        <w:ind w:left="720" w:hanging="360"/>
      </w:pPr>
      <w:rPr>
        <w:rFonts w:ascii="Symbol" w:hAnsi="Symbol" w:cs="Symbol" w:hint="default"/>
        <w:sz w:val="18"/>
        <w:szCs w:val="18"/>
      </w:rPr>
    </w:lvl>
    <w:lvl w:ilvl="1" w:tplc="395AA5EC">
      <w:start w:val="1"/>
      <w:numFmt w:val="bullet"/>
      <w:lvlText w:val="o"/>
      <w:lvlJc w:val="left"/>
      <w:pPr>
        <w:ind w:left="1440" w:hanging="360"/>
      </w:pPr>
      <w:rPr>
        <w:rFonts w:ascii="Courier New" w:hAnsi="Courier New" w:cs="Courier New" w:hint="default"/>
      </w:rPr>
    </w:lvl>
    <w:lvl w:ilvl="2" w:tplc="E69EE848">
      <w:start w:val="1"/>
      <w:numFmt w:val="bullet"/>
      <w:lvlText w:val=""/>
      <w:lvlJc w:val="left"/>
      <w:pPr>
        <w:ind w:left="2160" w:hanging="360"/>
      </w:pPr>
      <w:rPr>
        <w:rFonts w:ascii="Wingdings" w:hAnsi="Wingdings" w:cs="Wingdings" w:hint="default"/>
      </w:rPr>
    </w:lvl>
    <w:lvl w:ilvl="3" w:tplc="A8CAEF8E">
      <w:start w:val="1"/>
      <w:numFmt w:val="bullet"/>
      <w:lvlText w:val=""/>
      <w:lvlJc w:val="left"/>
      <w:pPr>
        <w:ind w:left="2880" w:hanging="360"/>
      </w:pPr>
      <w:rPr>
        <w:rFonts w:ascii="Symbol" w:hAnsi="Symbol" w:cs="Symbol" w:hint="default"/>
      </w:rPr>
    </w:lvl>
    <w:lvl w:ilvl="4" w:tplc="B32E57D2">
      <w:start w:val="1"/>
      <w:numFmt w:val="bullet"/>
      <w:lvlText w:val="o"/>
      <w:lvlJc w:val="left"/>
      <w:pPr>
        <w:ind w:left="3600" w:hanging="360"/>
      </w:pPr>
      <w:rPr>
        <w:rFonts w:ascii="Courier New" w:hAnsi="Courier New" w:cs="Courier New" w:hint="default"/>
      </w:rPr>
    </w:lvl>
    <w:lvl w:ilvl="5" w:tplc="681EAC40">
      <w:start w:val="1"/>
      <w:numFmt w:val="bullet"/>
      <w:lvlText w:val=""/>
      <w:lvlJc w:val="left"/>
      <w:pPr>
        <w:ind w:left="4320" w:hanging="360"/>
      </w:pPr>
      <w:rPr>
        <w:rFonts w:ascii="Wingdings" w:hAnsi="Wingdings" w:cs="Wingdings" w:hint="default"/>
      </w:rPr>
    </w:lvl>
    <w:lvl w:ilvl="6" w:tplc="AFCA4728">
      <w:start w:val="1"/>
      <w:numFmt w:val="bullet"/>
      <w:lvlText w:val=""/>
      <w:lvlJc w:val="left"/>
      <w:pPr>
        <w:ind w:left="5040" w:hanging="360"/>
      </w:pPr>
      <w:rPr>
        <w:rFonts w:ascii="Symbol" w:hAnsi="Symbol" w:cs="Symbol" w:hint="default"/>
      </w:rPr>
    </w:lvl>
    <w:lvl w:ilvl="7" w:tplc="4976969C">
      <w:start w:val="1"/>
      <w:numFmt w:val="bullet"/>
      <w:lvlText w:val="o"/>
      <w:lvlJc w:val="left"/>
      <w:pPr>
        <w:ind w:left="5760" w:hanging="360"/>
      </w:pPr>
      <w:rPr>
        <w:rFonts w:ascii="Courier New" w:hAnsi="Courier New" w:cs="Courier New" w:hint="default"/>
      </w:rPr>
    </w:lvl>
    <w:lvl w:ilvl="8" w:tplc="8DD0FE98">
      <w:start w:val="1"/>
      <w:numFmt w:val="bullet"/>
      <w:lvlText w:val=""/>
      <w:lvlJc w:val="left"/>
      <w:pPr>
        <w:ind w:left="6480" w:hanging="360"/>
      </w:pPr>
      <w:rPr>
        <w:rFonts w:ascii="Wingdings" w:hAnsi="Wingdings" w:cs="Wingdings" w:hint="default"/>
      </w:rPr>
    </w:lvl>
  </w:abstractNum>
  <w:num w:numId="1" w16cid:durableId="1995986597">
    <w:abstractNumId w:val="14"/>
  </w:num>
  <w:num w:numId="2" w16cid:durableId="1323317901">
    <w:abstractNumId w:val="17"/>
  </w:num>
  <w:num w:numId="3" w16cid:durableId="1374424810">
    <w:abstractNumId w:val="19"/>
  </w:num>
  <w:num w:numId="4" w16cid:durableId="1643608772">
    <w:abstractNumId w:val="15"/>
  </w:num>
  <w:num w:numId="5" w16cid:durableId="1985113387">
    <w:abstractNumId w:val="10"/>
  </w:num>
  <w:num w:numId="6" w16cid:durableId="1638488297">
    <w:abstractNumId w:val="8"/>
  </w:num>
  <w:num w:numId="7" w16cid:durableId="721054326">
    <w:abstractNumId w:val="13"/>
  </w:num>
  <w:num w:numId="8" w16cid:durableId="504134293">
    <w:abstractNumId w:val="10"/>
  </w:num>
  <w:num w:numId="9" w16cid:durableId="1529489632">
    <w:abstractNumId w:val="12"/>
  </w:num>
  <w:num w:numId="10" w16cid:durableId="1149595189">
    <w:abstractNumId w:val="2"/>
  </w:num>
  <w:num w:numId="11" w16cid:durableId="716124761">
    <w:abstractNumId w:val="0"/>
  </w:num>
  <w:num w:numId="12" w16cid:durableId="1511529077">
    <w:abstractNumId w:val="26"/>
  </w:num>
  <w:num w:numId="13" w16cid:durableId="1427383069">
    <w:abstractNumId w:val="3"/>
  </w:num>
  <w:num w:numId="14" w16cid:durableId="475024866">
    <w:abstractNumId w:val="5"/>
  </w:num>
  <w:num w:numId="15" w16cid:durableId="87044884">
    <w:abstractNumId w:val="16"/>
  </w:num>
  <w:num w:numId="16" w16cid:durableId="1295255029">
    <w:abstractNumId w:val="11"/>
  </w:num>
  <w:num w:numId="17" w16cid:durableId="1460493198">
    <w:abstractNumId w:val="25"/>
  </w:num>
  <w:num w:numId="18" w16cid:durableId="16781054">
    <w:abstractNumId w:val="4"/>
  </w:num>
  <w:num w:numId="19" w16cid:durableId="1098481575">
    <w:abstractNumId w:val="18"/>
  </w:num>
  <w:num w:numId="20" w16cid:durableId="1279676853">
    <w:abstractNumId w:val="6"/>
  </w:num>
  <w:num w:numId="21" w16cid:durableId="599339398">
    <w:abstractNumId w:val="27"/>
  </w:num>
  <w:num w:numId="22" w16cid:durableId="1002003527">
    <w:abstractNumId w:val="21"/>
  </w:num>
  <w:num w:numId="23" w16cid:durableId="635138353">
    <w:abstractNumId w:val="9"/>
  </w:num>
  <w:num w:numId="24" w16cid:durableId="2051148243">
    <w:abstractNumId w:val="1"/>
  </w:num>
  <w:num w:numId="25" w16cid:durableId="1312949410">
    <w:abstractNumId w:val="20"/>
  </w:num>
  <w:num w:numId="26" w16cid:durableId="586765414">
    <w:abstractNumId w:val="7"/>
  </w:num>
  <w:num w:numId="27" w16cid:durableId="406457569">
    <w:abstractNumId w:val="22"/>
  </w:num>
  <w:num w:numId="28" w16cid:durableId="7869673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5FF"/>
    <w:rsid w:val="00027F41"/>
    <w:rsid w:val="00032FCF"/>
    <w:rsid w:val="00037A49"/>
    <w:rsid w:val="00043DDE"/>
    <w:rsid w:val="000443B4"/>
    <w:rsid w:val="00044DEE"/>
    <w:rsid w:val="00050B02"/>
    <w:rsid w:val="000560BF"/>
    <w:rsid w:val="000616F4"/>
    <w:rsid w:val="000826B8"/>
    <w:rsid w:val="0008383F"/>
    <w:rsid w:val="000927B5"/>
    <w:rsid w:val="00097F4A"/>
    <w:rsid w:val="000A1991"/>
    <w:rsid w:val="000A245A"/>
    <w:rsid w:val="000C5527"/>
    <w:rsid w:val="000D5095"/>
    <w:rsid w:val="000E76C6"/>
    <w:rsid w:val="000F2935"/>
    <w:rsid w:val="00100F48"/>
    <w:rsid w:val="00101C53"/>
    <w:rsid w:val="001059DF"/>
    <w:rsid w:val="00127127"/>
    <w:rsid w:val="00134892"/>
    <w:rsid w:val="0015630E"/>
    <w:rsid w:val="00161D97"/>
    <w:rsid w:val="001654BC"/>
    <w:rsid w:val="001757FD"/>
    <w:rsid w:val="0019098A"/>
    <w:rsid w:val="001C1032"/>
    <w:rsid w:val="001D6ED8"/>
    <w:rsid w:val="00204EDB"/>
    <w:rsid w:val="002073BC"/>
    <w:rsid w:val="002120CA"/>
    <w:rsid w:val="0021642E"/>
    <w:rsid w:val="00216923"/>
    <w:rsid w:val="00217525"/>
    <w:rsid w:val="00223505"/>
    <w:rsid w:val="00241B4F"/>
    <w:rsid w:val="00243268"/>
    <w:rsid w:val="00243DC6"/>
    <w:rsid w:val="00244B1E"/>
    <w:rsid w:val="00254036"/>
    <w:rsid w:val="00261294"/>
    <w:rsid w:val="00262821"/>
    <w:rsid w:val="002A7349"/>
    <w:rsid w:val="002C0CDE"/>
    <w:rsid w:val="002C4525"/>
    <w:rsid w:val="002D58B5"/>
    <w:rsid w:val="002E0A38"/>
    <w:rsid w:val="002E3965"/>
    <w:rsid w:val="002F2815"/>
    <w:rsid w:val="002F7D82"/>
    <w:rsid w:val="00300463"/>
    <w:rsid w:val="0030610F"/>
    <w:rsid w:val="0033249E"/>
    <w:rsid w:val="00343395"/>
    <w:rsid w:val="00351DD7"/>
    <w:rsid w:val="0035289F"/>
    <w:rsid w:val="00354A21"/>
    <w:rsid w:val="00361812"/>
    <w:rsid w:val="00365CED"/>
    <w:rsid w:val="00394FAC"/>
    <w:rsid w:val="003A1AA2"/>
    <w:rsid w:val="003B7DA8"/>
    <w:rsid w:val="003D01DE"/>
    <w:rsid w:val="003E5068"/>
    <w:rsid w:val="0040072E"/>
    <w:rsid w:val="00403A7F"/>
    <w:rsid w:val="004062FA"/>
    <w:rsid w:val="00406636"/>
    <w:rsid w:val="00406990"/>
    <w:rsid w:val="004076DB"/>
    <w:rsid w:val="004147EE"/>
    <w:rsid w:val="0042152E"/>
    <w:rsid w:val="00426CF1"/>
    <w:rsid w:val="00440BAC"/>
    <w:rsid w:val="004451E8"/>
    <w:rsid w:val="00456D8B"/>
    <w:rsid w:val="004617E5"/>
    <w:rsid w:val="0046586B"/>
    <w:rsid w:val="004702FB"/>
    <w:rsid w:val="00471503"/>
    <w:rsid w:val="004838F4"/>
    <w:rsid w:val="0048653F"/>
    <w:rsid w:val="00493A05"/>
    <w:rsid w:val="004C41CB"/>
    <w:rsid w:val="004D2F9F"/>
    <w:rsid w:val="004E1923"/>
    <w:rsid w:val="004F2927"/>
    <w:rsid w:val="00504AB0"/>
    <w:rsid w:val="005063B5"/>
    <w:rsid w:val="0052142A"/>
    <w:rsid w:val="005227EB"/>
    <w:rsid w:val="00530619"/>
    <w:rsid w:val="0053510E"/>
    <w:rsid w:val="00536CDB"/>
    <w:rsid w:val="005423BF"/>
    <w:rsid w:val="005B25C8"/>
    <w:rsid w:val="005B6195"/>
    <w:rsid w:val="005D65C7"/>
    <w:rsid w:val="005E64C4"/>
    <w:rsid w:val="005F752F"/>
    <w:rsid w:val="0063080B"/>
    <w:rsid w:val="006347C3"/>
    <w:rsid w:val="00645A5F"/>
    <w:rsid w:val="00650289"/>
    <w:rsid w:val="00691F18"/>
    <w:rsid w:val="00692456"/>
    <w:rsid w:val="006975C6"/>
    <w:rsid w:val="006B051B"/>
    <w:rsid w:val="006B2936"/>
    <w:rsid w:val="006B40CC"/>
    <w:rsid w:val="006D001A"/>
    <w:rsid w:val="006E7A2B"/>
    <w:rsid w:val="006F1DA5"/>
    <w:rsid w:val="007109D5"/>
    <w:rsid w:val="00721A59"/>
    <w:rsid w:val="00747C4D"/>
    <w:rsid w:val="00750FE6"/>
    <w:rsid w:val="0075227B"/>
    <w:rsid w:val="007601D4"/>
    <w:rsid w:val="00760BA1"/>
    <w:rsid w:val="00784FE7"/>
    <w:rsid w:val="0079752C"/>
    <w:rsid w:val="007A2577"/>
    <w:rsid w:val="007B0336"/>
    <w:rsid w:val="007C3EA0"/>
    <w:rsid w:val="007D6FB3"/>
    <w:rsid w:val="007E0E83"/>
    <w:rsid w:val="007E3E13"/>
    <w:rsid w:val="007E4445"/>
    <w:rsid w:val="007F37A7"/>
    <w:rsid w:val="007F6BAF"/>
    <w:rsid w:val="00803C53"/>
    <w:rsid w:val="008301AC"/>
    <w:rsid w:val="008379C8"/>
    <w:rsid w:val="0085200C"/>
    <w:rsid w:val="00853998"/>
    <w:rsid w:val="0085753F"/>
    <w:rsid w:val="00876709"/>
    <w:rsid w:val="008A0232"/>
    <w:rsid w:val="008A29BA"/>
    <w:rsid w:val="008B486C"/>
    <w:rsid w:val="008B6301"/>
    <w:rsid w:val="008B72CE"/>
    <w:rsid w:val="008E7AC5"/>
    <w:rsid w:val="008F2482"/>
    <w:rsid w:val="00913976"/>
    <w:rsid w:val="009162B6"/>
    <w:rsid w:val="009164C5"/>
    <w:rsid w:val="009171FD"/>
    <w:rsid w:val="00923ACE"/>
    <w:rsid w:val="0094506D"/>
    <w:rsid w:val="0094538B"/>
    <w:rsid w:val="00946DC8"/>
    <w:rsid w:val="00952DEB"/>
    <w:rsid w:val="00953FDF"/>
    <w:rsid w:val="0096759B"/>
    <w:rsid w:val="00976DA3"/>
    <w:rsid w:val="00987ABC"/>
    <w:rsid w:val="00997FA2"/>
    <w:rsid w:val="009B0B42"/>
    <w:rsid w:val="009B357C"/>
    <w:rsid w:val="009B72FA"/>
    <w:rsid w:val="009D01BE"/>
    <w:rsid w:val="009E2497"/>
    <w:rsid w:val="009F3821"/>
    <w:rsid w:val="00A11C06"/>
    <w:rsid w:val="00A17031"/>
    <w:rsid w:val="00A20131"/>
    <w:rsid w:val="00A248CC"/>
    <w:rsid w:val="00A327E0"/>
    <w:rsid w:val="00A3470D"/>
    <w:rsid w:val="00A726A3"/>
    <w:rsid w:val="00A76BCF"/>
    <w:rsid w:val="00A85A3D"/>
    <w:rsid w:val="00A97817"/>
    <w:rsid w:val="00AA53C1"/>
    <w:rsid w:val="00AA70F5"/>
    <w:rsid w:val="00AC38C9"/>
    <w:rsid w:val="00AC69B9"/>
    <w:rsid w:val="00AE23E8"/>
    <w:rsid w:val="00AE7F2F"/>
    <w:rsid w:val="00AF7FB0"/>
    <w:rsid w:val="00B123AD"/>
    <w:rsid w:val="00B169F3"/>
    <w:rsid w:val="00B252A4"/>
    <w:rsid w:val="00B4527C"/>
    <w:rsid w:val="00B50A06"/>
    <w:rsid w:val="00B52E02"/>
    <w:rsid w:val="00B757D1"/>
    <w:rsid w:val="00B87444"/>
    <w:rsid w:val="00B93434"/>
    <w:rsid w:val="00B95E43"/>
    <w:rsid w:val="00BA5911"/>
    <w:rsid w:val="00BB2B42"/>
    <w:rsid w:val="00BC2C5E"/>
    <w:rsid w:val="00BC2D61"/>
    <w:rsid w:val="00BD7564"/>
    <w:rsid w:val="00BE0BBC"/>
    <w:rsid w:val="00C02EF0"/>
    <w:rsid w:val="00C125C6"/>
    <w:rsid w:val="00C13397"/>
    <w:rsid w:val="00C160E8"/>
    <w:rsid w:val="00C24613"/>
    <w:rsid w:val="00C266E7"/>
    <w:rsid w:val="00C315C9"/>
    <w:rsid w:val="00C32399"/>
    <w:rsid w:val="00C418FB"/>
    <w:rsid w:val="00C4793C"/>
    <w:rsid w:val="00C63697"/>
    <w:rsid w:val="00C74F87"/>
    <w:rsid w:val="00C8271F"/>
    <w:rsid w:val="00C8405C"/>
    <w:rsid w:val="00C85A21"/>
    <w:rsid w:val="00C9437D"/>
    <w:rsid w:val="00C94E91"/>
    <w:rsid w:val="00C966BA"/>
    <w:rsid w:val="00CB30D6"/>
    <w:rsid w:val="00CC3468"/>
    <w:rsid w:val="00CD0953"/>
    <w:rsid w:val="00CD4569"/>
    <w:rsid w:val="00CD6E25"/>
    <w:rsid w:val="00CE1E42"/>
    <w:rsid w:val="00CE4E15"/>
    <w:rsid w:val="00CE751D"/>
    <w:rsid w:val="00CF474F"/>
    <w:rsid w:val="00D055BD"/>
    <w:rsid w:val="00D07D0E"/>
    <w:rsid w:val="00D14BF4"/>
    <w:rsid w:val="00D332A9"/>
    <w:rsid w:val="00D36C20"/>
    <w:rsid w:val="00D36F2E"/>
    <w:rsid w:val="00D379CF"/>
    <w:rsid w:val="00D41E73"/>
    <w:rsid w:val="00D60A0B"/>
    <w:rsid w:val="00D637EE"/>
    <w:rsid w:val="00D66F38"/>
    <w:rsid w:val="00D7261E"/>
    <w:rsid w:val="00D734F8"/>
    <w:rsid w:val="00D7467F"/>
    <w:rsid w:val="00D92AC1"/>
    <w:rsid w:val="00D931BF"/>
    <w:rsid w:val="00DA225A"/>
    <w:rsid w:val="00DC2E5B"/>
    <w:rsid w:val="00DC44C4"/>
    <w:rsid w:val="00DC71A4"/>
    <w:rsid w:val="00DD2FA1"/>
    <w:rsid w:val="00DE2176"/>
    <w:rsid w:val="00DE5410"/>
    <w:rsid w:val="00DF21B9"/>
    <w:rsid w:val="00E11716"/>
    <w:rsid w:val="00E1366C"/>
    <w:rsid w:val="00E2466F"/>
    <w:rsid w:val="00E32D7D"/>
    <w:rsid w:val="00E4393F"/>
    <w:rsid w:val="00E47642"/>
    <w:rsid w:val="00E80DD2"/>
    <w:rsid w:val="00E86146"/>
    <w:rsid w:val="00EB6C32"/>
    <w:rsid w:val="00ED41BC"/>
    <w:rsid w:val="00ED7BDB"/>
    <w:rsid w:val="00EE053B"/>
    <w:rsid w:val="00EF3AE5"/>
    <w:rsid w:val="00F05D9A"/>
    <w:rsid w:val="00F106DD"/>
    <w:rsid w:val="00F1512D"/>
    <w:rsid w:val="00F27099"/>
    <w:rsid w:val="00F63FFE"/>
    <w:rsid w:val="00F65074"/>
    <w:rsid w:val="00F6722D"/>
    <w:rsid w:val="00F70A1E"/>
    <w:rsid w:val="00F81127"/>
    <w:rsid w:val="00F851F3"/>
    <w:rsid w:val="00F9448C"/>
    <w:rsid w:val="00FA6024"/>
    <w:rsid w:val="00FB3258"/>
    <w:rsid w:val="00FC12A4"/>
    <w:rsid w:val="00FC2646"/>
    <w:rsid w:val="00FC445E"/>
    <w:rsid w:val="00FD2770"/>
    <w:rsid w:val="00FD4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A674"/>
  <w15:docId w15:val="{78548F02-E3A6-4BA2-B72C-E5F0846D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A6024"/>
    <w:rPr>
      <w:rFonts w:ascii="Helvetica" w:hAnsi="Helvetica"/>
    </w:rPr>
  </w:style>
  <w:style w:type="paragraph" w:styleId="Titolo1">
    <w:name w:val="heading 1"/>
    <w:basedOn w:val="Normale"/>
    <w:next w:val="Normale"/>
    <w:link w:val="Titolo1Carattere"/>
    <w:uiPriority w:val="9"/>
    <w:qFormat/>
    <w:rsid w:val="006975C6"/>
    <w:pPr>
      <w:keepNext/>
      <w:keepLines/>
      <w:spacing w:before="360" w:after="0"/>
      <w:outlineLvl w:val="0"/>
    </w:pPr>
    <w:rPr>
      <w:rFonts w:eastAsiaTheme="majorEastAsia" w:cstheme="majorBidi"/>
      <w:b/>
      <w:bCs/>
      <w:sz w:val="26"/>
      <w:szCs w:val="28"/>
    </w:rPr>
  </w:style>
  <w:style w:type="paragraph" w:styleId="Titolo2">
    <w:name w:val="heading 2"/>
    <w:basedOn w:val="Normale"/>
    <w:next w:val="Normale"/>
    <w:link w:val="Titolo2Carattere"/>
    <w:uiPriority w:val="9"/>
    <w:unhideWhenUsed/>
    <w:qFormat/>
    <w:rsid w:val="006975C6"/>
    <w:pPr>
      <w:keepNext/>
      <w:keepLines/>
      <w:spacing w:before="200" w:after="0"/>
      <w:outlineLvl w:val="1"/>
    </w:pPr>
    <w:rPr>
      <w:rFonts w:eastAsiaTheme="majorEastAsia" w:cstheme="majorBidi"/>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rsid w:val="003A1AA2"/>
    <w:pPr>
      <w:spacing w:after="0" w:line="240" w:lineRule="auto"/>
    </w:pPr>
    <w:rPr>
      <w:rFonts w:ascii="Helvetica" w:hAnsi="Helvetica"/>
      <w:sz w:val="18"/>
    </w:rPr>
  </w:style>
  <w:style w:type="paragraph" w:customStyle="1" w:styleId="Paragraf">
    <w:name w:val="Paragraf"/>
    <w:basedOn w:val="Normale"/>
    <w:link w:val="ParagrafChar"/>
    <w:qFormat/>
    <w:rsid w:val="00F81127"/>
    <w:pPr>
      <w:spacing w:after="0" w:line="240" w:lineRule="auto"/>
    </w:pPr>
    <w:rPr>
      <w:rFonts w:ascii="Arial" w:hAnsi="Arial"/>
      <w:sz w:val="18"/>
      <w:szCs w:val="18"/>
    </w:rPr>
  </w:style>
  <w:style w:type="character" w:customStyle="1" w:styleId="Titolo1Carattere">
    <w:name w:val="Titolo 1 Carattere"/>
    <w:basedOn w:val="Carpredefinitoparagrafo"/>
    <w:link w:val="Titolo1"/>
    <w:uiPriority w:val="9"/>
    <w:rsid w:val="006975C6"/>
    <w:rPr>
      <w:rFonts w:ascii="Helvetica" w:eastAsiaTheme="majorEastAsia" w:hAnsi="Helvetica" w:cstheme="majorBidi"/>
      <w:b/>
      <w:bCs/>
      <w:sz w:val="26"/>
      <w:szCs w:val="28"/>
    </w:rPr>
  </w:style>
  <w:style w:type="character" w:customStyle="1" w:styleId="ParagrafChar">
    <w:name w:val="Paragraf Char"/>
    <w:basedOn w:val="Carpredefinitoparagrafo"/>
    <w:link w:val="Paragraf"/>
    <w:rsid w:val="00F81127"/>
    <w:rPr>
      <w:rFonts w:ascii="Arial" w:hAnsi="Arial"/>
      <w:sz w:val="18"/>
      <w:szCs w:val="18"/>
    </w:rPr>
  </w:style>
  <w:style w:type="character" w:customStyle="1" w:styleId="Titolo2Carattere">
    <w:name w:val="Titolo 2 Carattere"/>
    <w:basedOn w:val="Carpredefinitoparagrafo"/>
    <w:link w:val="Titolo2"/>
    <w:uiPriority w:val="9"/>
    <w:rsid w:val="006975C6"/>
    <w:rPr>
      <w:rFonts w:ascii="Helvetica" w:eastAsiaTheme="majorEastAsia" w:hAnsi="Helvetica" w:cstheme="majorBidi"/>
      <w:b/>
      <w:bCs/>
      <w:szCs w:val="26"/>
    </w:rPr>
  </w:style>
  <w:style w:type="paragraph" w:styleId="Intestazione">
    <w:name w:val="header"/>
    <w:aliases w:val="E-PVO-glava,body txt,header1,Glava Znak Znak Znak Znak,Glava Znak Znak Znak Znak Znak,Glava Znak Znak Znak,Glava Znak Znak Znak Znak Znak Znak Znak Znak Znak Znak Znak Znak Znak Zn Znak"/>
    <w:basedOn w:val="Normale"/>
    <w:link w:val="IntestazioneCarattere"/>
    <w:uiPriority w:val="99"/>
    <w:unhideWhenUsed/>
    <w:rsid w:val="006975C6"/>
    <w:pPr>
      <w:tabs>
        <w:tab w:val="center" w:pos="4536"/>
        <w:tab w:val="right" w:pos="9072"/>
      </w:tabs>
      <w:spacing w:after="0" w:line="240" w:lineRule="auto"/>
    </w:pPr>
  </w:style>
  <w:style w:type="character" w:customStyle="1" w:styleId="IntestazioneCarattere">
    <w:name w:val="Intestazione Carattere"/>
    <w:aliases w:val="E-PVO-glava Carattere,body txt Carattere,header1 Carattere,Glava Znak Znak Znak Znak Carattere,Glava Znak Znak Znak Znak Znak Carattere,Glava Znak Znak Znak Carattere"/>
    <w:basedOn w:val="Carpredefinitoparagrafo"/>
    <w:link w:val="Intestazione"/>
    <w:uiPriority w:val="99"/>
    <w:rsid w:val="006975C6"/>
    <w:rPr>
      <w:rFonts w:ascii="Helvetica" w:hAnsi="Helvetica"/>
    </w:rPr>
  </w:style>
  <w:style w:type="paragraph" w:styleId="Pidipagina">
    <w:name w:val="footer"/>
    <w:basedOn w:val="Normale"/>
    <w:link w:val="PidipaginaCarattere"/>
    <w:uiPriority w:val="99"/>
    <w:unhideWhenUsed/>
    <w:rsid w:val="006975C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975C6"/>
    <w:rPr>
      <w:rFonts w:ascii="Helvetica" w:hAnsi="Helvetica"/>
    </w:rPr>
  </w:style>
  <w:style w:type="paragraph" w:styleId="Testofumetto">
    <w:name w:val="Balloon Text"/>
    <w:basedOn w:val="Normale"/>
    <w:link w:val="TestofumettoCarattere"/>
    <w:uiPriority w:val="99"/>
    <w:semiHidden/>
    <w:unhideWhenUsed/>
    <w:rsid w:val="006975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75C6"/>
    <w:rPr>
      <w:rFonts w:ascii="Tahoma" w:hAnsi="Tahoma" w:cs="Tahoma"/>
      <w:sz w:val="16"/>
      <w:szCs w:val="16"/>
    </w:rPr>
  </w:style>
  <w:style w:type="table" w:styleId="Grigliatabella">
    <w:name w:val="Table Grid"/>
    <w:basedOn w:val="Tabellanormale"/>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
    <w:name w:val="Light List"/>
    <w:aliases w:val="Progmbh"/>
    <w:basedOn w:val="Tabellanormale"/>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Tabellanormale"/>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e"/>
    <w:uiPriority w:val="34"/>
    <w:qFormat/>
    <w:rsid w:val="00DF064E"/>
    <w:pPr>
      <w:ind w:left="720"/>
      <w:contextualSpacing/>
    </w:p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Paragrafoelenco">
    <w:name w:val="List Paragraph"/>
    <w:aliases w:val="Odstavek seznama_IP,Seznam_IP_1"/>
    <w:basedOn w:val="Normale"/>
    <w:link w:val="ParagrafoelencoCarattere"/>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ormale"/>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ParagrafoelencoCarattere">
    <w:name w:val="Paragrafo elenco Carattere"/>
    <w:aliases w:val="Odstavek seznama_IP Carattere,Seznam_IP_1 Carattere"/>
    <w:link w:val="Paragrafoelenco"/>
    <w:uiPriority w:val="34"/>
    <w:qFormat/>
    <w:locked/>
    <w:rsid w:val="00DC2E5B"/>
    <w:rPr>
      <w:rFonts w:ascii="Helvetica" w:hAnsi="Helvetica"/>
    </w:rPr>
  </w:style>
  <w:style w:type="paragraph" w:styleId="NormaleWeb">
    <w:name w:val="Normal (Web)"/>
    <w:basedOn w:val="Normale"/>
    <w:uiPriority w:val="99"/>
    <w:unhideWhenUsed/>
    <w:rsid w:val="00DC2E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imandocommento">
    <w:name w:val="annotation reference"/>
    <w:basedOn w:val="Carpredefinitoparagrafo"/>
    <w:uiPriority w:val="99"/>
    <w:semiHidden/>
    <w:unhideWhenUsed/>
    <w:rsid w:val="00D7261E"/>
    <w:rPr>
      <w:sz w:val="16"/>
      <w:szCs w:val="16"/>
    </w:rPr>
  </w:style>
  <w:style w:type="paragraph" w:styleId="Testocommento">
    <w:name w:val="annotation text"/>
    <w:basedOn w:val="Normale"/>
    <w:link w:val="TestocommentoCarattere"/>
    <w:uiPriority w:val="99"/>
    <w:semiHidden/>
    <w:unhideWhenUsed/>
    <w:rsid w:val="00D7261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7261E"/>
    <w:rPr>
      <w:rFonts w:ascii="Helvetica" w:hAnsi="Helvetica"/>
      <w:sz w:val="20"/>
      <w:szCs w:val="20"/>
    </w:rPr>
  </w:style>
  <w:style w:type="paragraph" w:styleId="Soggettocommento">
    <w:name w:val="annotation subject"/>
    <w:basedOn w:val="Testocommento"/>
    <w:next w:val="Testocommento"/>
    <w:link w:val="SoggettocommentoCarattere"/>
    <w:uiPriority w:val="99"/>
    <w:semiHidden/>
    <w:unhideWhenUsed/>
    <w:rsid w:val="00D7261E"/>
    <w:rPr>
      <w:b/>
      <w:bCs/>
    </w:rPr>
  </w:style>
  <w:style w:type="character" w:customStyle="1" w:styleId="SoggettocommentoCarattere">
    <w:name w:val="Soggetto commento Carattere"/>
    <w:basedOn w:val="TestocommentoCarattere"/>
    <w:link w:val="Soggettocommento"/>
    <w:uiPriority w:val="99"/>
    <w:semiHidden/>
    <w:rsid w:val="00D7261E"/>
    <w:rPr>
      <w:rFonts w:ascii="Helvetica" w:hAnsi="Helvetica"/>
      <w:b/>
      <w:bCs/>
      <w:sz w:val="20"/>
      <w:szCs w:val="20"/>
    </w:rPr>
  </w:style>
  <w:style w:type="paragraph" w:styleId="Revisione">
    <w:name w:val="Revision"/>
    <w:hidden/>
    <w:uiPriority w:val="99"/>
    <w:semiHidden/>
    <w:rsid w:val="00D7261E"/>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0103">
      <w:bodyDiv w:val="1"/>
      <w:marLeft w:val="0"/>
      <w:marRight w:val="0"/>
      <w:marTop w:val="0"/>
      <w:marBottom w:val="0"/>
      <w:divBdr>
        <w:top w:val="none" w:sz="0" w:space="0" w:color="auto"/>
        <w:left w:val="none" w:sz="0" w:space="0" w:color="auto"/>
        <w:bottom w:val="none" w:sz="0" w:space="0" w:color="auto"/>
        <w:right w:val="none" w:sz="0" w:space="0" w:color="auto"/>
      </w:divBdr>
    </w:div>
    <w:div w:id="387997218">
      <w:bodyDiv w:val="1"/>
      <w:marLeft w:val="0"/>
      <w:marRight w:val="0"/>
      <w:marTop w:val="0"/>
      <w:marBottom w:val="0"/>
      <w:divBdr>
        <w:top w:val="none" w:sz="0" w:space="0" w:color="auto"/>
        <w:left w:val="none" w:sz="0" w:space="0" w:color="auto"/>
        <w:bottom w:val="none" w:sz="0" w:space="0" w:color="auto"/>
        <w:right w:val="none" w:sz="0" w:space="0" w:color="auto"/>
      </w:divBdr>
    </w:div>
    <w:div w:id="11636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a2f699-040d-49a3-bcb2-d976b5b3a93c" xsi:nil="true"/>
    <lcf76f155ced4ddcb4097134ff3c332f xmlns="ee5dabf7-3c14-4d38-ad35-965d12a08a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EA00881B60AC442A0E494FABF50CD04" ma:contentTypeVersion="15" ma:contentTypeDescription="Creare un nuovo documento." ma:contentTypeScope="" ma:versionID="1efda37247233b1dde680c009a87bee0">
  <xsd:schema xmlns:xsd="http://www.w3.org/2001/XMLSchema" xmlns:xs="http://www.w3.org/2001/XMLSchema" xmlns:p="http://schemas.microsoft.com/office/2006/metadata/properties" xmlns:ns2="ee5dabf7-3c14-4d38-ad35-965d12a08a0a" xmlns:ns3="1ba2f699-040d-49a3-bcb2-d976b5b3a93c" targetNamespace="http://schemas.microsoft.com/office/2006/metadata/properties" ma:root="true" ma:fieldsID="c735a8a050d654986aae6ad7052647c3" ns2:_="" ns3:_="">
    <xsd:import namespace="ee5dabf7-3c14-4d38-ad35-965d12a08a0a"/>
    <xsd:import namespace="1ba2f699-040d-49a3-bcb2-d976b5b3a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dabf7-3c14-4d38-ad35-965d12a08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9a9b023-cc4b-472a-a297-25687621ce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2f699-040d-49a3-bcb2-d976b5b3a9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0b8a59-e824-4828-96fd-75ca2b721426}" ma:internalName="TaxCatchAll" ma:showField="CatchAllData" ma:web="1ba2f699-040d-49a3-bcb2-d976b5b3a9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CE3C1-FB3F-4C38-AE7A-BC495D057E01}">
  <ds:schemaRefs>
    <ds:schemaRef ds:uri="http://schemas.microsoft.com/sharepoint/v3/contenttype/forms"/>
  </ds:schemaRefs>
</ds:datastoreItem>
</file>

<file path=customXml/itemProps2.xml><?xml version="1.0" encoding="utf-8"?>
<ds:datastoreItem xmlns:ds="http://schemas.openxmlformats.org/officeDocument/2006/customXml" ds:itemID="{CE331680-31CB-4E49-97DB-42EF9C068580}">
  <ds:schemaRefs>
    <ds:schemaRef ds:uri="http://schemas.microsoft.com/office/2006/metadata/properties"/>
    <ds:schemaRef ds:uri="http://schemas.microsoft.com/office/infopath/2007/PartnerControls"/>
    <ds:schemaRef ds:uri="1ba2f699-040d-49a3-bcb2-d976b5b3a93c"/>
    <ds:schemaRef ds:uri="ee5dabf7-3c14-4d38-ad35-965d12a08a0a"/>
  </ds:schemaRefs>
</ds:datastoreItem>
</file>

<file path=customXml/itemProps3.xml><?xml version="1.0" encoding="utf-8"?>
<ds:datastoreItem xmlns:ds="http://schemas.openxmlformats.org/officeDocument/2006/customXml" ds:itemID="{27282F71-B878-44E3-B4E1-5356D933FB60}">
  <ds:schemaRefs>
    <ds:schemaRef ds:uri="http://schemas.openxmlformats.org/officeDocument/2006/bibliography"/>
  </ds:schemaRefs>
</ds:datastoreItem>
</file>

<file path=customXml/itemProps4.xml><?xml version="1.0" encoding="utf-8"?>
<ds:datastoreItem xmlns:ds="http://schemas.openxmlformats.org/officeDocument/2006/customXml" ds:itemID="{57680C98-3263-462E-8254-031A6BBC2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dabf7-3c14-4d38-ad35-965d12a08a0a"/>
    <ds:schemaRef ds:uri="1ba2f699-040d-49a3-bcb2-d976b5b3a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17</Pages>
  <Words>6291</Words>
  <Characters>35864</Characters>
  <Application>Microsoft Office Word</Application>
  <DocSecurity>0</DocSecurity>
  <Lines>298</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Massimiliano Dinardo</cp:lastModifiedBy>
  <cp:revision>67</cp:revision>
  <dcterms:created xsi:type="dcterms:W3CDTF">2023-04-18T11:38:00Z</dcterms:created>
  <dcterms:modified xsi:type="dcterms:W3CDTF">2024-10-01T11:15:00Z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0x01010078240BE270800340B1B8F2BD3C98E684</vt:lpwstr>
  </property>
  <property fmtid="{D5CDD505-2E9C-101B-9397-08002B2CF9AE}" pid="3" name="MediaServiceImageTags">
    <vt:lpwstr/>
  </property>
</Properties>
</file>